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F" w:rsidRPr="00B5628F" w:rsidRDefault="00B5628F" w:rsidP="00B5628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Влияние игры на развитие ребёнка</w:t>
      </w:r>
    </w:p>
    <w:p w:rsidR="00635F38" w:rsidRPr="00B5628F" w:rsidRDefault="00635F38" w:rsidP="00B562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большую часть времени проводят за играми. Порой взрослым кажется, что играя, дети тратят время на бесполезные занятия, ведь игра воспринимается как праздное времяпрепровождение и баловство. На самом деле игра является ведущей деятельностью для дошкольников. Это означает, что именно игра необходима для развития детей этого возраста.</w:t>
      </w:r>
    </w:p>
    <w:p w:rsidR="00635F38" w:rsidRPr="00B5628F" w:rsidRDefault="00635F38" w:rsidP="00B5628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ребёнок развивается физически, психически и личностно. Рассмотрим подробнее, как игры влияют на развитие ребёнка.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познавательной сферы.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игры ребёнок активно познаёт окружающий мир, знакомится со свойствами предметов, их назначением. Этот аспект влияния игры на развитие проявляется в самом раннем возрасте, когда ребёнок ещё не играет, а только манипулирует предметами: ставит кубики один на другой, складывает мячи в корзину, пробует игрушки «на зуб». Вместе с усвоением новых знаний об окружающем мире, в процессе игры происходит развитие познавательных процессов: внимания, памяти, мышления. Сформированные ещё в раннем возрасте навыки концентрировать внимание, анализировать, запоминать информацию очень пригодятся ребёнку для обучения в школе;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игры ребёнок осваивает разные движения, совершенствует свои двигательные навыки. Подвижные игры любят все дети: они с удовольствием бегают, прыгают, кувыркаются, пинают мяч. В таких играх ребёнок учится мастерски владеть своим телом, обретает ловкость и хороший мышечный тонус, что очень важно для растущего организма;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образного мышления и воображения.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игры ребёнок наделяет предметы новыми свойствами, моделирует собственное воображаемое пространство. Сам ребёнок в этот момент понимает, что всё происходит понарошку, но играя, действительно видит в листиках – деньги, в камешках – картошку для супа, а в сыром песке – тесто для ароматных пирожков. Развитие воображения и образного мышления – важнейший аспект влияния игры, ведь ребёнку приходится принимать нестандартные решения, чтобы реализовать сюжет своей игры. Правда, в последнее время это свойство игры истребляется производителями детских игрушек, создающих самые разнообразные игровые наборы на все случаи жизни. Максимально реалистичные детские кухни, прачечные, наборы для игры в магазин лишают детскую игру элемента фантазии;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и коммуникативных навыков.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сюжетно-ролевой игры ребёнку постоянно приходится проговаривать свои действия, разыгрывать диалоги между героями игры. Игры в компании других детей способствуют не только развитию речи, но и развитию коммуникативных навыков: детям нужно распределить роли, договорится о правилах игры, поддерживать контакт непосредственно в процессе игры. Ребёнок учится не только договариваться, но и соблюдать принятые правила;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мотивационной сферы.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Сюжетно-ролевые игры основаны на том, что ребёнок подражает взрослому человеку. В ходе игры ребёнок как бы 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примеряет на себя роль взрослого, на игровом уровне пробует выполнять его функции. Такая игра формирует у ребёнка мотивацию стать по-настоящему взрослым, то есть получить профессию, зарабатывать деньги, создать семью. Конечно, для того, чтобы в ходе игры формировалась «правильная» мотивация, ребёнок должен иметь положительный пример взрослых перед глазами;</w:t>
      </w:r>
    </w:p>
    <w:p w:rsidR="00635F38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нравственных качеств.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Хотя сюжеты детских игр и являются выдуманными, те выводы, которые делает ребёнок из игровых ситуаций – самые настоящие. Игра является своего рода полигоном, на котором ребёнок учится быть честным, смелым, решительным, доброжелательным. Разумеется, для формирования нравственных качеств нужна не только детская игра, но и взрослый человек рядом, который поможет глубже увидеть игровую ситуацию и сделать правильные выводы;</w:t>
      </w:r>
    </w:p>
    <w:p w:rsidR="00B5628F" w:rsidRPr="00B5628F" w:rsidRDefault="00635F38" w:rsidP="00B562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 коррекция эмоциональной сферы.</w:t>
      </w:r>
      <w:r w:rsidRPr="00B5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игры ребёнок учится сочувствовать, поддерживать, жалеть, выражать симпатию. Иногда бывает, что сквозь игры «прорываются» эмоциональные проблемы ребёнка: страх, тревога, агрессия. В игровой форме можно дать выход этим эмоциям и прожить вместе с ребёнком сложные для него ситуации.</w:t>
      </w:r>
    </w:p>
    <w:p w:rsidR="00635F38" w:rsidRPr="00B5628F" w:rsidRDefault="00635F38" w:rsidP="00B56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628F">
        <w:rPr>
          <w:rFonts w:ascii="Times New Roman" w:hAnsi="Times New Roman" w:cs="Times New Roman"/>
          <w:b/>
          <w:sz w:val="28"/>
          <w:szCs w:val="28"/>
        </w:rPr>
        <w:t>Виды игр и возраст ребенка</w:t>
      </w:r>
    </w:p>
    <w:p w:rsidR="00635F38" w:rsidRPr="00B5628F" w:rsidRDefault="00635F38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5628F">
        <w:rPr>
          <w:sz w:val="28"/>
          <w:szCs w:val="28"/>
        </w:rPr>
        <w:t>Вид и характер игровой деятельности во многом зависят от возраста малышей. Важно помнить о возрастных особенностях ребенка, только в этом случае игры будут иметь развивающий характер. Итак:</w:t>
      </w:r>
    </w:p>
    <w:p w:rsidR="00635F38" w:rsidRPr="00B5628F" w:rsidRDefault="00635F38" w:rsidP="00B5628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28F">
        <w:rPr>
          <w:rFonts w:ascii="Times New Roman" w:hAnsi="Times New Roman" w:cs="Times New Roman"/>
          <w:sz w:val="28"/>
          <w:szCs w:val="28"/>
        </w:rPr>
        <w:t>для малыша до 1,5 лет необходимы предметные игры. Игрушками в этот возрастной период служат абсолютно любые предметы, которые попадут в руки. Основные игровые операции – бег, ходьба и бросание;</w:t>
      </w:r>
    </w:p>
    <w:p w:rsidR="00635F38" w:rsidRPr="00B5628F" w:rsidRDefault="00635F38" w:rsidP="00B5628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28F">
        <w:rPr>
          <w:rFonts w:ascii="Times New Roman" w:hAnsi="Times New Roman" w:cs="Times New Roman"/>
          <w:sz w:val="28"/>
          <w:szCs w:val="28"/>
        </w:rPr>
        <w:t>для деток от 1,5 до 3-х лет важна сенсорно-моторная игра. Ребенок трогает предметы, взаимодействует с ними, манипулирует и двигается. К трем годам кроха уже умеет играть в прятки и салочки, учится кататься на велосипеде, обожает игры с мячом;</w:t>
      </w:r>
    </w:p>
    <w:p w:rsidR="00635F38" w:rsidRPr="00B5628F" w:rsidRDefault="00635F38" w:rsidP="00B5628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28F">
        <w:rPr>
          <w:rFonts w:ascii="Times New Roman" w:hAnsi="Times New Roman" w:cs="Times New Roman"/>
          <w:sz w:val="28"/>
          <w:szCs w:val="28"/>
        </w:rPr>
        <w:t>для ребенка от 3-х до 5 лет нужны перевоплощения. Малыш переносит определенные свойства предметов друг на друга. К примеру, стул становится кораблем, а одеяло превращается в палатку. Еще дети в этом возрасте любят «пародировать», то есть подражать и передразнивать окружающих людей.</w:t>
      </w:r>
    </w:p>
    <w:p w:rsidR="00635F38" w:rsidRPr="00B5628F" w:rsidRDefault="00635F38" w:rsidP="00B5628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628F">
        <w:rPr>
          <w:rFonts w:ascii="Times New Roman" w:hAnsi="Times New Roman" w:cs="Times New Roman"/>
          <w:sz w:val="28"/>
          <w:szCs w:val="28"/>
        </w:rPr>
        <w:t>для дошкольников старше 5 лет подходят абсолютно все виды игр – сюжетно-ролевые, подвижные, драматические, по правилам. Однако всех их объединяет одна особенность – они структурированы и упорядочены, включают в себя элементы хорошо развитого воображения, фантазии и творчества. Старшие дошколята уже могут занять себя самостоятельно.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Чтобы развивающие игры принесли пользу, их необходимо подбирать с учетом возраста ребенка и в разумной последовательности– то есть, от наименее сложных к все более усложняющимся задачам.</w:t>
      </w:r>
      <w:r w:rsidRPr="00B5628F">
        <w:rPr>
          <w:color w:val="000000"/>
          <w:sz w:val="28"/>
          <w:szCs w:val="28"/>
        </w:rPr>
        <w:br/>
      </w:r>
      <w:r w:rsidRPr="00B5628F">
        <w:rPr>
          <w:color w:val="000000"/>
          <w:sz w:val="28"/>
          <w:szCs w:val="28"/>
          <w:shd w:val="clear" w:color="auto" w:fill="FFFFFF"/>
        </w:rPr>
        <w:t>Итак, рассмотрим подробнее, какие развивающие игры советуют психологи?</w:t>
      </w:r>
      <w:r w:rsidRPr="00B5628F">
        <w:rPr>
          <w:color w:val="000000"/>
          <w:sz w:val="28"/>
          <w:szCs w:val="28"/>
        </w:rPr>
        <w:br/>
      </w:r>
      <w:r w:rsidRPr="00B562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1. Сюжетно-ролевые игры.</w:t>
      </w:r>
    </w:p>
    <w:p w:rsid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 xml:space="preserve">К ним относятся те самые игры «во врача», «дочки-матери» и тому подобные. Такие игры отражают действительность и позволяют детям копировать взаимоотношения между людьми во взрослом мире. Ребенок берет </w:t>
      </w:r>
      <w:r w:rsidRPr="00B5628F">
        <w:rPr>
          <w:color w:val="000000"/>
          <w:sz w:val="28"/>
          <w:szCs w:val="28"/>
          <w:shd w:val="clear" w:color="auto" w:fill="FFFFFF"/>
        </w:rPr>
        <w:lastRenderedPageBreak/>
        <w:t>на себя какую-то роль какого-то взрослого, начинает действовать, отчасти копируя увиденное поведение, отчасти добавляя что-то свое. Такие игры развивают самостоятельность, являются первым опытом «взрослой жизни» малыша, они помогают познавать окружающий мир и, отталкиваясь от увиденного в реальности, под воздействием собственной фантазии, создавать новые модели поведения.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2. Разгадывание кроссвордов, загадок и ребусов.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Такие игры помогают развивать у ребенка логическое мышление, познавательные способности, учат применять полученные знания на практике. Детский ребус – это, наверное, наиболее популярная форма загадок для маленьких детей, развивающая не только логическое мышление, но и творческую фантазию. Обычные детские загадки и кроссворды в игровой форме помогут ребенку улучшить свой словарный запас, развить память и образное мышление. Кроме того, разгадывание загадок позволяет развить смекалку, наблюдательность, воображение и нестандартное мышление ребенка.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3. Игры-соревнования.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Именно в играх-соревнованиях у детей развивается стремление к успеху и возможности стать первым.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4. Конструкторская игра.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Такой вид игры больше подходит для детей старшего дошкольного возраста, когда моторика у них уже хорошо развита, и они уже могут что-то сконструировать. С помощью различных конструкторов и сборных моделей у детей формируются элементарные трудовые умения и навыки, они познают физические свойства предметов, и у них развивается практические мышление. Также в результате конструирования у малыша развивается воображение и образное мышление, он учится планировать свои действия в определенной последовательности.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5. Игра-драматизация.</w:t>
      </w:r>
      <w:r w:rsidRPr="00B5628F">
        <w:rPr>
          <w:color w:val="000000"/>
          <w:sz w:val="28"/>
          <w:szCs w:val="28"/>
        </w:rPr>
        <w:t xml:space="preserve"> </w:t>
      </w:r>
    </w:p>
    <w:p w:rsidR="00B5628F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По сути, эта игра подразумевает заучивание малышом слов роли, точная передача чувств и эмоций героя. Она развивает нравственные черты ребенка, учит его различать эмоции и уметь их передавать. Основой для сюжета такой игры может стать любое литературное произведение, конечно, не представляющее большой сложности для маленького ребенка.</w:t>
      </w:r>
    </w:p>
    <w:p w:rsidR="00005ACA" w:rsidRPr="00B5628F" w:rsidRDefault="00B5628F" w:rsidP="00B5628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628F">
        <w:rPr>
          <w:color w:val="000000"/>
          <w:sz w:val="28"/>
          <w:szCs w:val="28"/>
          <w:shd w:val="clear" w:color="auto" w:fill="FFFFFF"/>
        </w:rPr>
        <w:t>Что же значит игра для психологического развития дошкольника? Значит она для него очень многое. Именно в игре формируются личностные черты ребенка, именно с помощью игры он учится коммуникабельности, учится проявлять свои способности, начинает стремиться к успеху, учится самостоятельно получать знания и находить решения. Кроме того, ребенок, который в детстве играл в различные игры, более уверен в себе, психологически устойчив к различным жизненным ситуациям,у него легче проходит адаптации к школьному обучению.</w:t>
      </w:r>
    </w:p>
    <w:sectPr w:rsidR="00005ACA" w:rsidRPr="00B5628F" w:rsidSect="00B562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DB3"/>
    <w:multiLevelType w:val="multilevel"/>
    <w:tmpl w:val="169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30B0"/>
    <w:multiLevelType w:val="multilevel"/>
    <w:tmpl w:val="3AF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2A99"/>
    <w:multiLevelType w:val="multilevel"/>
    <w:tmpl w:val="F842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F7E22"/>
    <w:multiLevelType w:val="multilevel"/>
    <w:tmpl w:val="607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258C1"/>
    <w:multiLevelType w:val="multilevel"/>
    <w:tmpl w:val="C62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73E07"/>
    <w:multiLevelType w:val="multilevel"/>
    <w:tmpl w:val="AE5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F38"/>
    <w:rsid w:val="00005ACA"/>
    <w:rsid w:val="000E4D09"/>
    <w:rsid w:val="00635F38"/>
    <w:rsid w:val="00B5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5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F3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35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35F38"/>
    <w:rPr>
      <w:color w:val="0000FF"/>
      <w:u w:val="single"/>
    </w:rPr>
  </w:style>
  <w:style w:type="character" w:customStyle="1" w:styleId="ctatext">
    <w:name w:val="ctatext"/>
    <w:basedOn w:val="a0"/>
    <w:rsid w:val="00635F38"/>
  </w:style>
  <w:style w:type="character" w:customStyle="1" w:styleId="posttitle">
    <w:name w:val="posttitle"/>
    <w:basedOn w:val="a0"/>
    <w:rsid w:val="00635F3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5F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35F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5F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35F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01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71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21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194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16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96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22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1928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2346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360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117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491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451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1428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48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84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7380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66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37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3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9366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6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8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6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23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2EA2DB"/>
                <w:bottom w:val="none" w:sz="0" w:space="9" w:color="auto"/>
                <w:right w:val="none" w:sz="0" w:space="11" w:color="auto"/>
              </w:divBdr>
            </w:div>
            <w:div w:id="2876609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2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94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single" w:sz="24" w:space="11" w:color="2EA2DB"/>
                <w:bottom w:val="none" w:sz="0" w:space="9" w:color="auto"/>
                <w:right w:val="none" w:sz="0" w:space="11" w:color="auto"/>
              </w:divBdr>
            </w:div>
          </w:divsChild>
        </w:div>
        <w:div w:id="1074401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036">
              <w:marLeft w:val="0"/>
              <w:marRight w:val="0"/>
              <w:marTop w:val="0"/>
              <w:marBottom w:val="450"/>
              <w:divBdr>
                <w:top w:val="none" w:sz="0" w:space="9" w:color="auto"/>
                <w:left w:val="single" w:sz="24" w:space="11" w:color="2EA2DB"/>
                <w:bottom w:val="none" w:sz="0" w:space="9" w:color="auto"/>
                <w:right w:val="none" w:sz="0" w:space="11" w:color="auto"/>
              </w:divBdr>
            </w:div>
            <w:div w:id="2027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7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3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5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79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5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6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25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54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7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1186</Words>
  <Characters>7153</Characters>
  <Application>Microsoft Office Word</Application>
  <DocSecurity>0</DocSecurity>
  <Lines>130</Lines>
  <Paragraphs>55</Paragraphs>
  <ScaleCrop>false</ScaleCrop>
  <Company>HP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2</cp:revision>
  <dcterms:created xsi:type="dcterms:W3CDTF">2018-12-06T11:00:00Z</dcterms:created>
  <dcterms:modified xsi:type="dcterms:W3CDTF">2018-12-06T12:02:00Z</dcterms:modified>
</cp:coreProperties>
</file>