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F" w:rsidRDefault="0091057F" w:rsidP="009105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4F81BD" w:themeColor="accent1"/>
          <w:sz w:val="36"/>
          <w:szCs w:val="36"/>
          <w:lang w:eastAsia="ru-RU"/>
        </w:rPr>
      </w:pPr>
      <w:r>
        <w:rPr>
          <w:rFonts w:eastAsia="Times New Roman" w:cs="Times New Roman"/>
          <w:b/>
          <w:color w:val="4F81BD" w:themeColor="accent1"/>
          <w:sz w:val="36"/>
          <w:szCs w:val="36"/>
          <w:lang w:eastAsia="ru-RU"/>
        </w:rPr>
        <w:t>Психологические особенности детей 3-4 лет</w:t>
      </w:r>
    </w:p>
    <w:p w:rsidR="0091057F" w:rsidRPr="0091057F" w:rsidRDefault="0091057F" w:rsidP="0091057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4F81BD" w:themeColor="accent1"/>
          <w:sz w:val="36"/>
          <w:szCs w:val="36"/>
          <w:lang w:eastAsia="ru-RU"/>
        </w:rPr>
      </w:pPr>
      <w:r>
        <w:rPr>
          <w:rFonts w:eastAsia="Times New Roman" w:cs="Times New Roman"/>
          <w:b/>
          <w:noProof/>
          <w:color w:val="4F81BD" w:themeColor="accen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2039235</wp:posOffset>
            </wp:positionH>
            <wp:positionV relativeFrom="paragraph">
              <wp:posOffset>162412</wp:posOffset>
            </wp:positionV>
            <wp:extent cx="2160625" cy="2179675"/>
            <wp:effectExtent l="19050" t="0" r="0" b="0"/>
            <wp:wrapNone/>
            <wp:docPr id="2" name="Рисунок 5" descr="http://www.permsad148.ru/_mod_files/ce_images/animation/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rmsad148.ru/_mod_files/ce_images/animation/5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5" cy="21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57F" w:rsidRDefault="0091057F" w:rsidP="0091057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91057F" w:rsidRDefault="0091057F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Три года – это возраст, когда ребенок вступает в период дошкольного детства.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Ребенок 3 лет по-прежнему эмоционален, чувствителен к похвале или порицанию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взрослого.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Постепенно он выходит за пределы семейного круга. Его общение становится </w:t>
      </w:r>
      <w:proofErr w:type="spellStart"/>
      <w:r w:rsidRPr="0091057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внеситуативным</w:t>
      </w:r>
      <w:proofErr w:type="spellEnd"/>
      <w:r w:rsidRPr="0091057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Взрослый начинает выступать для ребенка не только в качестве члена семьи, но и как носитель определенной общественной функции. Желание ребенка выполнять такую же функцию приводит к противоречию с его реальными возможностями. Разрешением этого противоречия становится развитие игровой деятельности как ведущей в дошкольном возрасте. В этот период происходит переход от </w:t>
      </w:r>
      <w:proofErr w:type="spell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манипулятивной</w:t>
      </w:r>
      <w:proofErr w:type="spell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игры </w:t>
      </w:r>
      <w:proofErr w:type="gram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к</w:t>
      </w:r>
      <w:proofErr w:type="gram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ролевой. Ребенок с увлечением участвует в ролевых играх: начинает отражать в игре жизненный опыт, выполняет в игре действия взрослых и берет на себя определенную роль: мамы, доктора…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Сюжетно-ролевая игра предполагает наличие партнеров. Ребенок учится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общаться со сверстниками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Для детей 3-4 лет характерна игра рядом, т.е. дети играют в одиночку, но приглядываясь к действиям других. Вместе с тем, они охотно участвуют в совместных шалостях, беготне. К 4 годам объединяются в небольшие группки по2-3 человека. </w:t>
      </w:r>
      <w:proofErr w:type="gram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При возникновении конфликтов в игре (в основном это ссоры из-за игрушек) дети еще не пытаются согласовать свои желания, а прибегают к различным видам давления на партнера – воздействуют на него физически (дерутся, толкают, отнимают игрушку), словесно (Отдай!, Уходи!) или обращаются с жалобой к воспитателю (из благих побуждений – чтобы уточнить усвоенные правила или не из самых благих – показать какой он хороший и</w:t>
      </w:r>
      <w:proofErr w:type="gram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правильный).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младшем дошкольном возрасте происходит дальнейшее развитие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познавательной сферы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дошкольника.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игре, действуя с одним предметом, ребенок представляет на его месте другой, «видит» себя в разных ролях, может действовать в воображаемой ситуации – попрыгать, как зайчик, идти, переваливаясь, как мишка... Так развивается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воображение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Воображение ребенка с самого начала его формирования имеет две основные функции – познавательную и аффективную.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Основная задача познавательного воображения – воссоздание объективной реальности, «достраивание» целостной картины мира, получение новых впечатлений. </w:t>
      </w:r>
    </w:p>
    <w:p w:rsidR="00266478" w:rsidRPr="0091057F" w:rsidRDefault="00266478" w:rsidP="0091057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Как и в раннем возрасте, в 3-4 года преобладает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воссоздающее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воображение, т.е. ребенок способен лишь воссоздать образы, почерпнутые из сказок или рассказов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взрослого. Большое значение в развитии воображения играют опыт и знания ребенка, его кругозор.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Аффективная функция воображения направлена на утверждение и защиту своего «Я». Она проявляется, во-первых, через многократное проигрывание травмирующих ситуаций, во-вторых, ребенок создает воображаемую ситуацию, в которой он чувствует себя сильным, смелым, всемогущим. Аффективное воображение достигает своего апогея к 4 годам.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Для детей этого возраста характерно смешение реального и сказочного. Фантастические образы, возникающие у малыша, эмоционально окрашены и реальны для него. Это возраст появления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страхов.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Так называемая, триада страхов: страх перед сказочными персонажами (Баба яга, </w:t>
      </w:r>
      <w:proofErr w:type="spell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Бармалей</w:t>
      </w:r>
      <w:proofErr w:type="spell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); усиливается страх темноты; появляется страх одиночества. Также боится крови, уколов, боли и врачей.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игре ребенок не остается один на один со своей фантазией и выдумками, игра предполагает наличие партнеров. Поэтому она предъявляет высокие требования к развитию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речи.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Как правило, ребенок к трем годам почти усваивает родной язык. Интенсивно нарастает активный словарь, в 3 года в речи ребенка присутствует 1200 – 1500 слов и более. Речь трехлеток однотипна. Все глаголы произносят в настоящем времени. Понятие о прошлом и будущем еще ограниченно. Предложения похожи друг на друга: на первом месте подлежащее, потом сказуемое, потом дополнение. Ребенку свойственна более простая форма устной речи – диалог. Это ответы на вопросы, которые подготавливают более сложную форму связной речи – монолог. Обычно 3-летний ребенок может начать сказку, но не может ее продолжить. Следует помочь ему вопросами. Наиболее доступны для пересказа сказки «Репка», «Колобок»… 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В речи детей четвертого года жизни имеется еще одна особенность</w:t>
      </w:r>
      <w:proofErr w:type="gram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6</w:t>
      </w:r>
      <w:proofErr w:type="gram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занимаясь каким-то делом, дети часто сопровождают свои действия малопонятной для окружающих негромкой речью – «</w:t>
      </w:r>
      <w:proofErr w:type="spell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приборматывание</w:t>
      </w:r>
      <w:proofErr w:type="spell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». Эти «разговоры с собой» имеют огромное значение для развития детей</w:t>
      </w:r>
      <w:proofErr w:type="gram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их помощью ребенок удерживает в памяти поставленные им перед собой цели, строит новые планы, пути их достижения, наконец, выполнят на словах действия, которые опускает в реальности.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младшем дошкольном возрасте значительно совершенствуется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память.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Но она носит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непроизвольный, пассивный характер: ребенок не ставит перед собой цели что-то запомнить. Запоминание происходит легко и естественно, т.к. в этом возрасте доминируют структуры правого полушария мозга, которые «отвечают» за зрительно-эмоциональную память. Логические отделы левого полушария еще слабо сформированы.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Хорошо запоминается то, что было непосредственно связано с его деятельностью, было интересно и эмоционально окрашено. Запоминание происходит в ходе детских видов деятельности – игра, рисование, слушание сказок, стихов. Прочно усваивается информация, которую ребенок видит и слышит много раз. Хорошо развита двигательная память: лучше запоминается то, что было связано с собственным движением.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Ученые выявили, что именно к 3 годам формируется долговременная память, т.е. ребенок осознает и помнит себя как личность.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Мышление.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3-4 года ребенок, пусть несовершенно, пытается анализировать то, что видит вокруг себя в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наглядно-действенном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плане. Но у части детей уже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>начинает проявляться способность решать задачи по представлению. Дети могут сравнивать предметы по цвету и форме, выделять отличия по другим признакам. Могут обобщать предметы по цвету (это все красное), по форме (это все круглое), величине (это все маленькое).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На четвертом году жизни дети несколько чаще, чем раньше, пользуются в разговоре родовыми понятиями типа </w:t>
      </w:r>
      <w:r w:rsidRPr="0091057F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игрушки, одежда, овощи, фрукты, животные, посуда.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К четырем годам мышление становится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наглядно-образным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Основное направление развития образного мышления – овладение способностью к замещению. Она является фундаментальной особенностью человеческого ума. В развитом виде обеспечивает возможность спорить, осваивать и употреблять символы и знаки.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Внимание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В 3-4 года внимание еще непроизвольно и крайне неустойчиво: ребенок 3 лет может забыть, что он шел за мячом, если перед ним прокатить машинку. Интересную, новую картинку он будет рассматривать в среднем 8 секунд. Даже самой увлекательной игрой ребенок будет заниматься 10-15 минут. А многие дети не могут сосредоточиться даже на 5 минут – в этом возрасте это естественно.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дошкольном возрасте происходит совершенствование строения и деятельности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ЦНС.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Процессы возбуждения и торможения в коре головного мозга легко </w:t>
      </w:r>
      <w:proofErr w:type="spell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иррадируют</w:t>
      </w:r>
      <w:proofErr w:type="spell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Внешне это выражается в лишних движениях, суетливости, дети много говорят или, наоборот, замолкают. Часто наблюдается повышенная возбудимость, и это приводит к быстрой утомляемости детей.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У ребенка 3-3,5 лет взаимодействие сигнальных систем еще несовершенно. Уровень межанализаторных связей таков, что в момент выполнения упражнений дети порой не могут воспринимать словесные коррективы взрослого. Более эффективным будет оказать ребенку непосредственную помощь: повернуть его корпус, руки, задавая правильную амплитуду движений и т.д.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младшем дошкольном возрасте продолжает развиваться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восприятие.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 этом возрасте на развитие восприятия большое влияние оказывает развитие речи и мышления. Начиная активно использовать названия свойств, признаков, состояний предметов и явлений, ребенок тем самым выделяет для себя эти характеристики. Обозначив предмет словом, он отделяет его от других предметов. 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Восприятие носит предметный характер,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т.е. свойства предмета (цвет, форма, вкус, величина) не отделяются у ребенка от предмета.</w:t>
      </w:r>
      <w:proofErr w:type="gram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Он видит их слитно с предметом. При восприятии ребенок видит не все характеристики предмета, а только наиболее яркие, а иногда и одну, и по ней отличает предмет от других. Например: трава зеленая, лимон кислый и желтый. В 3 года ребенок знает 6 основных цветов, знает названия круга, квадрата и треугольника. Ребенок уже достаточно хорошо воспринимает пространство квартиры, группы. Он знает, где находится спальня, туалет, где дети </w:t>
      </w:r>
      <w:proofErr w:type="gram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играют… Ребенок в 3-4 года справится</w:t>
      </w:r>
      <w:proofErr w:type="gram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 заданием положить книжку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на стол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поставить сапожки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под скамеечку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он не ошибется и поставит стул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рядом со столом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Рисует круг без образца, квадрат, который получается с неровными краями. В 3 года рисует </w:t>
      </w:r>
      <w:proofErr w:type="spell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головонога</w:t>
      </w:r>
      <w:proofErr w:type="spell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к 4-м годам – </w:t>
      </w:r>
      <w:proofErr w:type="spell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головонога</w:t>
      </w:r>
      <w:proofErr w:type="spell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с шестью частями тела. 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Моторика. 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Детям, особенно в начале четвертого года жизни, легче даются движения всей рукой (прокатить мяч, машину), поскольку крупная мускулатура в своем развитии опережает мелкую.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Ну и конечно, игра несет не только смысловую нагрузку, она просто доставляет радость, вызывает положительные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эмоции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. В эмоциональном плане сохраняются те же тенденции, что и на предыдущем возрастном этапе. Характерны резкие перепады настроения. Эмоциональное состояние продолжает зависеть от физического комфорта.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Возраст 3 лет характеризуется как «трудный». Это т.н. период «кризиса 3 лет». Определение это условное, т.к. временные рамки кризиса гораздо шире. В норме кризисный период ограничивается примерно 1 годом. И если 3 года – это пик кризиса, то плюс-минус полгода. Кризис 3 лет проходит под девизом: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Я – сам! 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Ребенок действительно хочет решать и делать все сам, без чьей-либо помощи. Но у него это еще не получается, и мама должна ему помочь. Ребенок «открыл» себя. Ему хочется заявить об этом во всеуслышание. Он познает вкус независимости и свободы. Он еще очень нуждается в маме. Вдали от нее он не чувствует себя в безопасности, поэтому он сердится на вас за то, что еще не может быть независимым. 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Для ребенка это очень сложное время. Если в 2 года его можно было отвлечь, в 4 – ему можно будет объяснить и договориться, то с трехлеткой приходится бороться. И он действительно находится в состоянии войны со всем миром. С каким багажом, опытом, навыками выйдет ребенок из этого состояния войны, зависит от реакции взрослых.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Если взрослый сохраняет прежний тип взаимоотношений,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ограничивает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активность и самостоятельность ребенка, стремится добиться подчинения любой ценой, наказывает за своеволие, это приводит к обострению взаимоотношений, негативизму, капризам. И, в конечном итоге, к укоренению таких черт как раздражительность, упрямство, агрессивность и т.д.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Если же взрослый </w:t>
      </w:r>
      <w:r w:rsidRPr="0091057F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поощряет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разумную самостоятельность, позитивно оценивает личность ребенка, сглаживает трудности взаимоотношений, ребенок благополучно перейдет на следующую ступеньку развития личности. 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При успешном преодолении кризиса, ребенок начинает осознавать себя как личность. Он отделяет себя от взрослого и как бы снова открывает мир людей, свое место в этом мире.</w:t>
      </w:r>
    </w:p>
    <w:p w:rsid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Ребенок целеустремленно старается реализовать свои замыслы, ищет поддержку и одобрение взрослых. У него появляется чувство собственного достоинства, гордость за свои достижения.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Постигая </w:t>
      </w:r>
      <w:r w:rsidRPr="0091057F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социальный мир</w:t>
      </w: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, ребенок с готовностью «впитывает» поведение взрослых. Подражательность, легкая внушаемость и </w:t>
      </w:r>
      <w:proofErr w:type="spellStart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самовнушаемость</w:t>
      </w:r>
      <w:proofErr w:type="spellEnd"/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– основные характерные особенности нервно-психической организации младшего дошкольника в этот период, поэтому он легко всему верит и следует наглядному примеру.</w:t>
      </w:r>
    </w:p>
    <w:p w:rsidR="00266478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Новые впечатления в этом возрасте оставляют яркий эмоциональный след и влияют на бессознательное поведение во взрослой жизни. Эмоциональные переживания детства именно в этом возрасте оказывают ключевое влияние на восприятие жизни и формирование морально-этических норм.</w:t>
      </w:r>
    </w:p>
    <w:p w:rsidR="0091057F" w:rsidRPr="0091057F" w:rsidRDefault="00266478" w:rsidP="0091057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057F">
        <w:rPr>
          <w:rFonts w:eastAsia="Times New Roman" w:cs="Times New Roman"/>
          <w:i/>
          <w:color w:val="000000"/>
          <w:sz w:val="28"/>
          <w:szCs w:val="28"/>
          <w:lang w:eastAsia="ru-RU"/>
        </w:rPr>
        <w:t>К концу четвертого года жизни ребенок способен приобрести такие нравственно-волевые качества личности, как способность не пугаться трудностей, умение мобилизовать свои усилия для достижения цели, помогать другим, соблюдать очередность, правила игры.</w:t>
      </w:r>
    </w:p>
    <w:p w:rsidR="00830A4F" w:rsidRPr="0091057F" w:rsidRDefault="0091057F" w:rsidP="0091057F">
      <w:pPr>
        <w:jc w:val="right"/>
        <w:rPr>
          <w:rFonts w:cs="Times New Roman"/>
          <w:sz w:val="28"/>
          <w:szCs w:val="28"/>
        </w:rPr>
      </w:pPr>
      <w:r w:rsidRPr="009105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  <w:r w:rsidR="005154C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Кузнецова Н.В.</w:t>
      </w:r>
    </w:p>
    <w:sectPr w:rsidR="00830A4F" w:rsidRPr="0091057F" w:rsidSect="0091057F">
      <w:pgSz w:w="11906" w:h="16838"/>
      <w:pgMar w:top="720" w:right="720" w:bottom="720" w:left="720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6478"/>
    <w:rsid w:val="001E7932"/>
    <w:rsid w:val="00266478"/>
    <w:rsid w:val="002F329E"/>
    <w:rsid w:val="00494EB4"/>
    <w:rsid w:val="004A7B29"/>
    <w:rsid w:val="005154C3"/>
    <w:rsid w:val="0061566A"/>
    <w:rsid w:val="00662FEA"/>
    <w:rsid w:val="00830A4F"/>
    <w:rsid w:val="0091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4F"/>
  </w:style>
  <w:style w:type="paragraph" w:styleId="1">
    <w:name w:val="heading 1"/>
    <w:basedOn w:val="a"/>
    <w:link w:val="10"/>
    <w:uiPriority w:val="9"/>
    <w:qFormat/>
    <w:rsid w:val="00266478"/>
    <w:pPr>
      <w:spacing w:before="84" w:after="84" w:line="240" w:lineRule="auto"/>
      <w:outlineLvl w:val="0"/>
    </w:pPr>
    <w:rPr>
      <w:rFonts w:ascii="Tahoma" w:eastAsia="Times New Roman" w:hAnsi="Tahoma" w:cs="Tahoma"/>
      <w:b/>
      <w:bCs/>
      <w:color w:val="0BA2B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478"/>
    <w:rPr>
      <w:rFonts w:ascii="Tahoma" w:eastAsia="Times New Roman" w:hAnsi="Tahoma" w:cs="Tahoma"/>
      <w:b/>
      <w:bCs/>
      <w:color w:val="0BA2B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6478"/>
    <w:pPr>
      <w:spacing w:after="201" w:line="240" w:lineRule="auto"/>
    </w:pPr>
    <w:rPr>
      <w:rFonts w:ascii="Tahoma" w:eastAsia="Times New Roman" w:hAnsi="Tahoma" w:cs="Tahoma"/>
      <w:color w:val="463131"/>
      <w:sz w:val="18"/>
      <w:szCs w:val="18"/>
      <w:lang w:eastAsia="ru-RU"/>
    </w:rPr>
  </w:style>
  <w:style w:type="paragraph" w:customStyle="1" w:styleId="c0">
    <w:name w:val="c0"/>
    <w:basedOn w:val="a"/>
    <w:rsid w:val="00266478"/>
    <w:pPr>
      <w:spacing w:after="201" w:line="240" w:lineRule="auto"/>
    </w:pPr>
    <w:rPr>
      <w:rFonts w:ascii="Tahoma" w:eastAsia="Times New Roman" w:hAnsi="Tahoma" w:cs="Tahoma"/>
      <w:color w:val="463131"/>
      <w:sz w:val="18"/>
      <w:szCs w:val="18"/>
      <w:lang w:eastAsia="ru-RU"/>
    </w:rPr>
  </w:style>
  <w:style w:type="character" w:customStyle="1" w:styleId="c2">
    <w:name w:val="c2"/>
    <w:basedOn w:val="a0"/>
    <w:rsid w:val="00266478"/>
  </w:style>
  <w:style w:type="character" w:customStyle="1" w:styleId="apple-converted-space">
    <w:name w:val="apple-converted-space"/>
    <w:basedOn w:val="a0"/>
    <w:rsid w:val="00266478"/>
  </w:style>
  <w:style w:type="paragraph" w:styleId="a4">
    <w:name w:val="Balloon Text"/>
    <w:basedOn w:val="a"/>
    <w:link w:val="a5"/>
    <w:uiPriority w:val="99"/>
    <w:semiHidden/>
    <w:unhideWhenUsed/>
    <w:rsid w:val="0026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6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1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13201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69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69524">
                                                                  <w:marLeft w:val="0"/>
                                                                  <w:marRight w:val="0"/>
                                                                  <w:marTop w:val="1088"/>
                                                                  <w:marBottom w:val="335"/>
                                                                  <w:divBdr>
                                                                    <w:top w:val="single" w:sz="6" w:space="0" w:color="481BB2"/>
                                                                    <w:left w:val="single" w:sz="6" w:space="13" w:color="481BB2"/>
                                                                    <w:bottom w:val="single" w:sz="6" w:space="0" w:color="481BB2"/>
                                                                    <w:right w:val="single" w:sz="6" w:space="13" w:color="481BB2"/>
                                                                  </w:divBdr>
                                                                  <w:divsChild>
                                                                    <w:div w:id="39328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3" w:color="481BB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33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26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32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61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94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780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33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556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47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07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7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85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63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36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65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1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599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27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3284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96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426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51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8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4891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13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824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4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5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50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68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82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3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74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934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379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44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13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536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65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00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77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549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35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57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51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1766</Words>
  <Characters>10070</Characters>
  <Application>Microsoft Office Word</Application>
  <DocSecurity>0</DocSecurity>
  <Lines>83</Lines>
  <Paragraphs>23</Paragraphs>
  <ScaleCrop>false</ScaleCrop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2015-10-05T12:33:00Z</cp:lastPrinted>
  <dcterms:created xsi:type="dcterms:W3CDTF">2015-10-05T05:13:00Z</dcterms:created>
  <dcterms:modified xsi:type="dcterms:W3CDTF">2015-10-05T12:35:00Z</dcterms:modified>
</cp:coreProperties>
</file>