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A" w:rsidRDefault="00E54022" w:rsidP="00E54022">
      <w:pPr>
        <w:pStyle w:val="a3"/>
        <w:jc w:val="center"/>
        <w:rPr>
          <w:rFonts w:ascii="Times New Roman" w:hAnsi="Times New Roman" w:cs="Times New Roman"/>
          <w:b/>
          <w:bCs/>
          <w:iCs/>
          <w:color w:val="C00000"/>
          <w:sz w:val="64"/>
          <w:szCs w:val="64"/>
        </w:rPr>
      </w:pPr>
      <w:r w:rsidRPr="005A470A">
        <w:rPr>
          <w:rFonts w:ascii="Times New Roman" w:hAnsi="Times New Roman" w:cs="Times New Roman"/>
          <w:b/>
          <w:bCs/>
          <w:iCs/>
          <w:color w:val="C00000"/>
          <w:sz w:val="64"/>
          <w:szCs w:val="64"/>
        </w:rPr>
        <w:t xml:space="preserve">Правила поведения </w:t>
      </w: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b/>
          <w:bCs/>
          <w:iCs/>
          <w:color w:val="C00000"/>
          <w:sz w:val="64"/>
          <w:szCs w:val="64"/>
        </w:rPr>
      </w:pPr>
      <w:r w:rsidRPr="005A470A">
        <w:rPr>
          <w:rFonts w:ascii="Times New Roman" w:hAnsi="Times New Roman" w:cs="Times New Roman"/>
          <w:b/>
          <w:bCs/>
          <w:iCs/>
          <w:color w:val="C00000"/>
          <w:sz w:val="64"/>
          <w:szCs w:val="64"/>
        </w:rPr>
        <w:t>при пожарах</w:t>
      </w:r>
    </w:p>
    <w:p w:rsidR="00E54022" w:rsidRPr="003559F6" w:rsidRDefault="00E54022" w:rsidP="00E54022">
      <w:pPr>
        <w:pStyle w:val="a3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  <w:r w:rsidRPr="005A470A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5A470A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знакомое</w:t>
      </w:r>
      <w:proofErr w:type="gramEnd"/>
      <w:r w:rsidRPr="005A470A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 xml:space="preserve">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 </w:t>
      </w:r>
    </w:p>
    <w:p w:rsidR="00E54022" w:rsidRPr="003559F6" w:rsidRDefault="00E54022" w:rsidP="00E5402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3559F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 </w:t>
      </w: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A470A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ПОЖАР В КВАРТИРЕ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у вас или у ваших соседей случился пожар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Помните!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пожар возник и распространился в одной из комнат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5A470A">
        <w:rPr>
          <w:rFonts w:ascii="Times New Roman" w:hAnsi="Times New Roman" w:cs="Times New Roman"/>
          <w:color w:val="auto"/>
          <w:sz w:val="32"/>
          <w:szCs w:val="32"/>
        </w:rPr>
        <w:t>двигаться</w:t>
      </w:r>
      <w:r w:rsidR="005A470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ползком</w:t>
      </w:r>
      <w:r w:rsidR="005A470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или пригнувшись</w:t>
      </w:r>
      <w:proofErr w:type="gramEnd"/>
      <w:r w:rsidRPr="005A470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Вопреки распространенному мнению, тушить огонь простой водой -  неэффективно. Лучше всего пользоваться огнетушителем, а при его отсутствии - мокрой тканью, песком или даже землей из цветочного горшка.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вы видите, что ликвидировать возгорание своими силами не удается</w:t>
      </w:r>
      <w:r w:rsidRPr="005A470A">
        <w:rPr>
          <w:rFonts w:ascii="Times New Roman" w:hAnsi="Times New Roman" w:cs="Times New Roman"/>
          <w:b/>
          <w:bCs/>
          <w:color w:val="auto"/>
          <w:sz w:val="32"/>
          <w:szCs w:val="32"/>
        </w:rPr>
        <w:t>,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5A470A">
        <w:rPr>
          <w:rFonts w:ascii="Times New Roman" w:hAnsi="Times New Roman" w:cs="Times New Roman"/>
          <w:color w:val="auto"/>
          <w:sz w:val="32"/>
          <w:szCs w:val="32"/>
        </w:rPr>
        <w:t>потеплее</w:t>
      </w:r>
      <w:proofErr w:type="gramEnd"/>
      <w:r w:rsidRPr="005A470A">
        <w:rPr>
          <w:rFonts w:ascii="Times New Roman" w:hAnsi="Times New Roman" w:cs="Times New Roman"/>
          <w:color w:val="auto"/>
          <w:sz w:val="32"/>
          <w:szCs w:val="32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Еще один путь спасения</w:t>
      </w:r>
      <w:r w:rsidRPr="005A470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- </w:t>
      </w: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через окно</w:t>
      </w:r>
      <w:r w:rsidRPr="005A470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.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5A470A">
        <w:rPr>
          <w:rFonts w:ascii="Times New Roman" w:hAnsi="Times New Roman" w:cs="Times New Roman"/>
          <w:color w:val="auto"/>
          <w:sz w:val="32"/>
          <w:szCs w:val="32"/>
        </w:rPr>
        <w:t>образом</w:t>
      </w:r>
      <w:proofErr w:type="gramEnd"/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можно продержаться около получаса.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Поскольку огонь и дым распространяются снизу вверх, особенно осторожными должны быть жители верхних этажей.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вы случайно оказались в задымленном подъезде</w:t>
      </w:r>
      <w:r w:rsidRPr="005A470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, 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>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 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</w:p>
    <w:p w:rsidR="005A470A" w:rsidRDefault="005A470A" w:rsidP="00E54022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5A470A" w:rsidRDefault="005A470A" w:rsidP="00E54022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5A470A" w:rsidRDefault="005A470A" w:rsidP="00E54022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color w:val="B01847"/>
          <w:sz w:val="36"/>
          <w:szCs w:val="36"/>
        </w:rPr>
      </w:pPr>
      <w:r w:rsidRPr="005A470A">
        <w:rPr>
          <w:rFonts w:ascii="Times New Roman" w:hAnsi="Times New Roman" w:cs="Times New Roman"/>
          <w:b/>
          <w:bCs/>
          <w:color w:val="B01847"/>
          <w:sz w:val="36"/>
          <w:szCs w:val="36"/>
        </w:rPr>
        <w:lastRenderedPageBreak/>
        <w:t>ПОЖАР НА КУХНЕ ИЛИ НА БАЛКОНЕ</w:t>
      </w:r>
    </w:p>
    <w:p w:rsidR="005A470A" w:rsidRDefault="005A470A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На кухне и балконе чаще всего происходят масштабные возгорания. Как от этого уберечься?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Помните, </w:t>
      </w:r>
      <w:r w:rsidRPr="005A470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что </w:t>
      </w: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опасно хранить на кухне и на балконе легковоспламеняющиеся вещества, различные тряпки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>. Ведь даже случайно залетевший на балкон окурок может стать причиной сильного пожара! Точно также и на кухне - развевающиеся от ветерка занавески могут вспыхнуть, если они висят в непосредственной близости от плиты. Поэтому не следует загромождать кухню и балкон ненужными вещами, старой мебелью, макулатурой и другими предметами, которые могут послужить «пищей» огню. Что делать?</w:t>
      </w:r>
    </w:p>
    <w:p w:rsid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загорелось масло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(в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При попадании горящего масла, жира на пол или стены используйте для тушения любой стиральный порошок (как порошковый огнетушитель), засыпая им огонь.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При перегреве плиты</w:t>
      </w:r>
      <w:r w:rsidRPr="005A470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>сначала нужно отключить ее, а затем накрыть спираль мокрой тряпкой. На балконе следует хранить все предметы или под плотным кожухом, или в металлических ящиках. Пожарные также рекомендуют держать на балконе ведро с песком.</w:t>
      </w: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 </w:t>
      </w: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color w:val="B01847"/>
          <w:sz w:val="36"/>
          <w:szCs w:val="36"/>
        </w:rPr>
      </w:pPr>
      <w:r w:rsidRPr="005A470A">
        <w:rPr>
          <w:rFonts w:ascii="Times New Roman" w:hAnsi="Times New Roman" w:cs="Times New Roman"/>
          <w:b/>
          <w:bCs/>
          <w:color w:val="B01847"/>
          <w:sz w:val="36"/>
          <w:szCs w:val="36"/>
        </w:rPr>
        <w:t>ПОЖАР ВО ДВОРЕ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Не жгите во дворах старую мебель, мусор, тополиный пух. Если вывезти ненужные вещи и опавшие листья невозможно, то сожгите их на специально подготовленном месте, приготовив огнетушители, песок и поливочные шланги. Помните: место должно быть открытым и очищенным от травы! </w:t>
      </w:r>
    </w:p>
    <w:p w:rsid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При возгорании немедленно позвоните в пожарную охрану</w:t>
      </w:r>
      <w:r w:rsidRPr="005A470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,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Используйте для тушения поливочные шланги, ведра с водой, песок и  огнетушители, но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 Попросите жителей закрыть окна и форточки, убрать белье с балконов.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 </w:t>
      </w: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color w:val="B01847"/>
          <w:sz w:val="36"/>
          <w:szCs w:val="36"/>
        </w:rPr>
      </w:pPr>
      <w:r w:rsidRPr="005A470A">
        <w:rPr>
          <w:rFonts w:ascii="Times New Roman" w:hAnsi="Times New Roman" w:cs="Times New Roman"/>
          <w:b/>
          <w:bCs/>
          <w:color w:val="B01847"/>
          <w:sz w:val="36"/>
          <w:szCs w:val="36"/>
        </w:rPr>
        <w:t>ЕСЛИ ГОРИТ ЧЕЛОВЕК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Такое бывает не только в боевиках. Чаще всего это случается на кухне при неосторожном обращении с огнем или в </w:t>
      </w:r>
      <w:proofErr w:type="spellStart"/>
      <w:r w:rsidRPr="005A470A">
        <w:rPr>
          <w:rFonts w:ascii="Times New Roman" w:hAnsi="Times New Roman" w:cs="Times New Roman"/>
          <w:color w:val="auto"/>
          <w:sz w:val="32"/>
          <w:szCs w:val="32"/>
        </w:rPr>
        <w:t>автоавариях</w:t>
      </w:r>
      <w:proofErr w:type="spellEnd"/>
      <w:r w:rsidRPr="005A470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на человеке горит одежда, надо как можно быстрее погасить огонь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>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Воспламенившуюся одежду сорвите или погасите, заливая водой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(зимой забросайте снегом). Если воды нет, набросьте на пострадавшего любую одежду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5A470A">
        <w:rPr>
          <w:rFonts w:ascii="Times New Roman" w:hAnsi="Times New Roman" w:cs="Times New Roman"/>
          <w:color w:val="auto"/>
          <w:sz w:val="32"/>
          <w:szCs w:val="32"/>
        </w:rPr>
        <w:t>не</w:t>
      </w:r>
      <w:proofErr w:type="gramEnd"/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оказалось, катайте горящего по земле, чтобы сбить пламя.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color w:val="auto"/>
          <w:sz w:val="32"/>
          <w:szCs w:val="32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5A470A" w:rsidRDefault="005A470A" w:rsidP="00E54022">
      <w:pPr>
        <w:pStyle w:val="a3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lastRenderedPageBreak/>
        <w:t>При ожогах первой степени</w:t>
      </w:r>
      <w:r w:rsidRPr="005A470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(когда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</w:t>
      </w:r>
      <w:proofErr w:type="spellStart"/>
      <w:r w:rsidRPr="005A470A">
        <w:rPr>
          <w:rFonts w:ascii="Times New Roman" w:hAnsi="Times New Roman" w:cs="Times New Roman"/>
          <w:color w:val="auto"/>
          <w:sz w:val="32"/>
          <w:szCs w:val="32"/>
        </w:rPr>
        <w:t>противоожоговыми</w:t>
      </w:r>
      <w:proofErr w:type="spellEnd"/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аэрозолями или наносят тонким слоем </w:t>
      </w:r>
      <w:proofErr w:type="spellStart"/>
      <w:r w:rsidRPr="005A470A">
        <w:rPr>
          <w:rFonts w:ascii="Times New Roman" w:hAnsi="Times New Roman" w:cs="Times New Roman"/>
          <w:color w:val="auto"/>
          <w:sz w:val="32"/>
          <w:szCs w:val="32"/>
        </w:rPr>
        <w:t>синтомициновую</w:t>
      </w:r>
      <w:proofErr w:type="spellEnd"/>
      <w:r w:rsidRPr="005A470A">
        <w:rPr>
          <w:rFonts w:ascii="Times New Roman" w:hAnsi="Times New Roman" w:cs="Times New Roman"/>
          <w:color w:val="auto"/>
          <w:sz w:val="32"/>
          <w:szCs w:val="32"/>
        </w:rPr>
        <w:t>  мазь.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При ожогах второй степени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 (когда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Если одежда загорелась на вас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, не вздумайте бежать 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</w:p>
    <w:p w:rsidR="00E54022" w:rsidRPr="005A470A" w:rsidRDefault="00E54022" w:rsidP="00E54022">
      <w:pPr>
        <w:pStyle w:val="a3"/>
        <w:jc w:val="center"/>
        <w:rPr>
          <w:rFonts w:ascii="Times New Roman" w:hAnsi="Times New Roman" w:cs="Times New Roman"/>
          <w:color w:val="B01847"/>
          <w:sz w:val="36"/>
          <w:szCs w:val="36"/>
        </w:rPr>
      </w:pPr>
      <w:r w:rsidRPr="005A470A">
        <w:rPr>
          <w:rFonts w:ascii="Times New Roman" w:hAnsi="Times New Roman" w:cs="Times New Roman"/>
          <w:b/>
          <w:bCs/>
          <w:color w:val="B01847"/>
          <w:sz w:val="36"/>
          <w:szCs w:val="36"/>
        </w:rPr>
        <w:t>ЭТО ВАЖНО ЗНАТЬ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При горении выделяются ядовитые газы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>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 угарного газа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 xml:space="preserve">: 0,01%  - слабые головные боли; 0,05% - головокружение; 0,1% - обморок; 0,2% - кома, быстрая смерть; 0,5%  - мгновенная смерть; </w:t>
      </w:r>
    </w:p>
    <w:p w:rsidR="00E54022" w:rsidRPr="005A470A" w:rsidRDefault="00E54022" w:rsidP="00E54022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  <w:r w:rsidRPr="005A470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углекислого газа</w:t>
      </w:r>
      <w:r w:rsidRPr="005A470A">
        <w:rPr>
          <w:rFonts w:ascii="Times New Roman" w:hAnsi="Times New Roman" w:cs="Times New Roman"/>
          <w:color w:val="auto"/>
          <w:sz w:val="32"/>
          <w:szCs w:val="32"/>
        </w:rPr>
        <w:t>: до 0,5% - не воздействует; от 0,5 до 7% - учащение сердечного ритма, начало паралича дыхательных центров; свыше 10% - паралич дыхательных центров и смерть.</w:t>
      </w:r>
    </w:p>
    <w:p w:rsidR="00090CA4" w:rsidRPr="005A470A" w:rsidRDefault="00090CA4">
      <w:pPr>
        <w:rPr>
          <w:sz w:val="32"/>
          <w:szCs w:val="32"/>
        </w:rPr>
      </w:pPr>
    </w:p>
    <w:sectPr w:rsidR="00090CA4" w:rsidRPr="005A470A" w:rsidSect="005A470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4022"/>
    <w:rsid w:val="00044732"/>
    <w:rsid w:val="00090CA4"/>
    <w:rsid w:val="005A470A"/>
    <w:rsid w:val="00E5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022"/>
    <w:pPr>
      <w:spacing w:after="0" w:line="240" w:lineRule="auto"/>
    </w:pPr>
    <w:rPr>
      <w:rFonts w:ascii="Arial" w:eastAsia="Times New Roman" w:hAnsi="Arial" w:cs="Arial"/>
      <w:color w:val="0000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1388</Words>
  <Characters>7917</Characters>
  <Application>Microsoft Office Word</Application>
  <DocSecurity>0</DocSecurity>
  <Lines>65</Lines>
  <Paragraphs>18</Paragraphs>
  <ScaleCrop>false</ScaleCrop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dcterms:created xsi:type="dcterms:W3CDTF">2016-03-14T13:02:00Z</dcterms:created>
  <dcterms:modified xsi:type="dcterms:W3CDTF">2016-03-14T13:20:00Z</dcterms:modified>
</cp:coreProperties>
</file>