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46" w:rsidRPr="003064F7" w:rsidRDefault="003064F7" w:rsidP="003064F7">
      <w:pPr>
        <w:jc w:val="right"/>
        <w:rPr>
          <w:rFonts w:ascii="Times New Roman" w:hAnsi="Times New Roman"/>
          <w:color w:val="0000FF"/>
          <w:sz w:val="36"/>
          <w:szCs w:val="36"/>
        </w:rPr>
      </w:pPr>
      <w:r>
        <w:rPr>
          <w:rFonts w:ascii="Times New Roman" w:hAnsi="Times New Roman"/>
          <w:color w:val="0000FF"/>
          <w:sz w:val="48"/>
          <w:szCs w:val="48"/>
        </w:rPr>
        <w:t xml:space="preserve">          </w:t>
      </w:r>
      <w:r w:rsidR="00111246" w:rsidRPr="003064F7">
        <w:rPr>
          <w:rFonts w:ascii="Times New Roman" w:hAnsi="Times New Roman"/>
          <w:color w:val="0000FF"/>
          <w:sz w:val="36"/>
          <w:szCs w:val="36"/>
        </w:rPr>
        <w:t>Рекомендации для педагогов</w:t>
      </w:r>
    </w:p>
    <w:p w:rsidR="00111246" w:rsidRPr="00E971CB" w:rsidRDefault="00111246" w:rsidP="00111246">
      <w:pPr>
        <w:jc w:val="center"/>
        <w:rPr>
          <w:rFonts w:ascii="Times New Roman" w:hAnsi="Times New Roman"/>
          <w:color w:val="FF0000"/>
          <w:sz w:val="48"/>
          <w:szCs w:val="48"/>
        </w:rPr>
      </w:pPr>
      <w:r w:rsidRPr="00E971CB">
        <w:rPr>
          <w:rFonts w:ascii="Times New Roman" w:hAnsi="Times New Roman"/>
          <w:color w:val="FF0000"/>
          <w:sz w:val="48"/>
          <w:szCs w:val="48"/>
        </w:rPr>
        <w:t>«</w:t>
      </w:r>
      <w:r>
        <w:rPr>
          <w:rFonts w:ascii="Times New Roman" w:hAnsi="Times New Roman"/>
          <w:color w:val="FF0000"/>
          <w:sz w:val="48"/>
          <w:szCs w:val="48"/>
        </w:rPr>
        <w:t>Обучение</w:t>
      </w:r>
      <w:r w:rsidRPr="00E971CB">
        <w:rPr>
          <w:rFonts w:ascii="Times New Roman" w:hAnsi="Times New Roman"/>
          <w:color w:val="FF0000"/>
          <w:sz w:val="48"/>
          <w:szCs w:val="48"/>
        </w:rPr>
        <w:t xml:space="preserve"> мерам пожарной безопасности в дошкольном учреждении»</w:t>
      </w:r>
    </w:p>
    <w:p w:rsidR="00111246" w:rsidRPr="003422AD" w:rsidRDefault="00111246" w:rsidP="00111246">
      <w:pPr>
        <w:jc w:val="both"/>
        <w:rPr>
          <w:rFonts w:ascii="Times New Roman" w:hAnsi="Times New Roman"/>
          <w:sz w:val="28"/>
          <w:szCs w:val="28"/>
        </w:rPr>
      </w:pPr>
      <w:r w:rsidRPr="003422AD">
        <w:rPr>
          <w:rFonts w:ascii="Times New Roman" w:hAnsi="Times New Roman"/>
          <w:sz w:val="28"/>
          <w:szCs w:val="28"/>
        </w:rPr>
        <w:t xml:space="preserve">       В дошкольном возрасте многие важнейшие жизненные познания, в том числе и элементарные навыки пожарной безопасности, прививаются на основе игровой деятельности, где в наибольшей степени проявляется активность ребёнка. Обучение противопожарным правилам проводится в неразрывной связи с общим образовательным процессом</w:t>
      </w:r>
      <w:r w:rsidR="004F03CE">
        <w:rPr>
          <w:rFonts w:ascii="Times New Roman" w:hAnsi="Times New Roman"/>
          <w:sz w:val="28"/>
          <w:szCs w:val="28"/>
        </w:rPr>
        <w:t>:</w:t>
      </w:r>
      <w:r w:rsidRPr="003422AD">
        <w:rPr>
          <w:rFonts w:ascii="Times New Roman" w:hAnsi="Times New Roman"/>
          <w:sz w:val="28"/>
          <w:szCs w:val="28"/>
        </w:rPr>
        <w:t xml:space="preserve"> как во время занятий, так </w:t>
      </w:r>
      <w:r w:rsidR="004F03CE">
        <w:rPr>
          <w:rFonts w:ascii="Times New Roman" w:hAnsi="Times New Roman"/>
          <w:sz w:val="28"/>
          <w:szCs w:val="28"/>
        </w:rPr>
        <w:t xml:space="preserve">и во время </w:t>
      </w:r>
      <w:r w:rsidRPr="003422AD">
        <w:rPr>
          <w:rFonts w:ascii="Times New Roman" w:hAnsi="Times New Roman"/>
          <w:sz w:val="28"/>
          <w:szCs w:val="28"/>
        </w:rPr>
        <w:t>самостоятельной деятельности,</w:t>
      </w:r>
      <w:r w:rsidR="004F03CE">
        <w:rPr>
          <w:rFonts w:ascii="Times New Roman" w:hAnsi="Times New Roman"/>
          <w:sz w:val="28"/>
          <w:szCs w:val="28"/>
        </w:rPr>
        <w:t xml:space="preserve"> игровых ситуаций,</w:t>
      </w:r>
      <w:r w:rsidRPr="003422AD">
        <w:rPr>
          <w:rFonts w:ascii="Times New Roman" w:hAnsi="Times New Roman"/>
          <w:sz w:val="28"/>
          <w:szCs w:val="28"/>
        </w:rPr>
        <w:t xml:space="preserve"> спортивных досугов, развлечений.  </w:t>
      </w:r>
    </w:p>
    <w:p w:rsidR="00111246" w:rsidRPr="003422AD" w:rsidRDefault="00111246" w:rsidP="00111246">
      <w:pPr>
        <w:jc w:val="both"/>
        <w:rPr>
          <w:rFonts w:ascii="Times New Roman" w:hAnsi="Times New Roman"/>
          <w:sz w:val="28"/>
          <w:szCs w:val="28"/>
        </w:rPr>
      </w:pPr>
      <w:r w:rsidRPr="003422AD">
        <w:rPr>
          <w:rFonts w:ascii="Times New Roman" w:hAnsi="Times New Roman"/>
          <w:sz w:val="28"/>
          <w:szCs w:val="28"/>
        </w:rPr>
        <w:t xml:space="preserve">    Обучение детей основам пожарной безопасности целесообразно с 4-летнего возраста. Необходимо вырабатывать у детей серьезное, осмысленное отношение к проблемам пожарной безопасности с учетом того, что полученные в детском возрасте знания через чувственное восприятие перерастают в устойчивые привычки, из которых складываютс</w:t>
      </w:r>
      <w:r w:rsidR="00365226">
        <w:rPr>
          <w:rFonts w:ascii="Times New Roman" w:hAnsi="Times New Roman"/>
          <w:sz w:val="28"/>
          <w:szCs w:val="28"/>
        </w:rPr>
        <w:t xml:space="preserve">я черты характера ребенка. Педагогам необходимо </w:t>
      </w:r>
      <w:r w:rsidRPr="003422AD">
        <w:rPr>
          <w:rFonts w:ascii="Times New Roman" w:hAnsi="Times New Roman"/>
          <w:sz w:val="28"/>
          <w:szCs w:val="28"/>
        </w:rPr>
        <w:t xml:space="preserve"> формировать у детей в дошкольном возрасте систему представлений о пожарной опасности окружающих предметов и явлений, которая по мере роста и развития ребенка будет пополняться соответствующими сведениями и новыми знаниями. Необходимо сформировать понимание важности </w:t>
      </w:r>
      <w:proofErr w:type="spellStart"/>
      <w:r w:rsidRPr="003422AD">
        <w:rPr>
          <w:rFonts w:ascii="Times New Roman" w:hAnsi="Times New Roman"/>
          <w:sz w:val="28"/>
          <w:szCs w:val="28"/>
        </w:rPr>
        <w:t>пожаробезопасного</w:t>
      </w:r>
      <w:proofErr w:type="spellEnd"/>
      <w:r w:rsidRPr="003422AD">
        <w:rPr>
          <w:rFonts w:ascii="Times New Roman" w:hAnsi="Times New Roman"/>
          <w:sz w:val="28"/>
          <w:szCs w:val="28"/>
        </w:rPr>
        <w:t xml:space="preserve"> поведения.</w:t>
      </w:r>
    </w:p>
    <w:p w:rsidR="004F03CE" w:rsidRDefault="00111246" w:rsidP="004F03CE">
      <w:pPr>
        <w:jc w:val="center"/>
        <w:rPr>
          <w:rFonts w:ascii="Times New Roman" w:hAnsi="Times New Roman"/>
          <w:sz w:val="28"/>
          <w:szCs w:val="28"/>
        </w:rPr>
      </w:pPr>
      <w:r w:rsidRPr="003422AD">
        <w:rPr>
          <w:rFonts w:ascii="Times New Roman" w:hAnsi="Times New Roman"/>
          <w:sz w:val="28"/>
          <w:szCs w:val="28"/>
        </w:rPr>
        <w:t>Желательно разработать и использовать в процессе занятий макеты и игрушки, имитирующие пожарную технику, к их изготовлению</w:t>
      </w:r>
      <w:r w:rsidR="00365226">
        <w:rPr>
          <w:rFonts w:ascii="Times New Roman" w:hAnsi="Times New Roman"/>
          <w:sz w:val="28"/>
          <w:szCs w:val="28"/>
        </w:rPr>
        <w:t xml:space="preserve"> </w:t>
      </w:r>
      <w:r w:rsidRPr="003422AD">
        <w:rPr>
          <w:rFonts w:ascii="Times New Roman" w:hAnsi="Times New Roman"/>
          <w:sz w:val="28"/>
          <w:szCs w:val="28"/>
        </w:rPr>
        <w:t xml:space="preserve">целесообразно привлечь самих детей. </w:t>
      </w:r>
    </w:p>
    <w:p w:rsidR="00365226" w:rsidRDefault="00365226" w:rsidP="003064F7">
      <w:pPr>
        <w:jc w:val="center"/>
        <w:rPr>
          <w:rFonts w:ascii="Times New Roman" w:hAnsi="Times New Roman"/>
          <w:sz w:val="28"/>
          <w:szCs w:val="28"/>
        </w:rPr>
      </w:pPr>
      <w:r w:rsidRPr="00365226">
        <w:rPr>
          <w:rFonts w:ascii="Times New Roman" w:hAnsi="Times New Roman"/>
          <w:sz w:val="28"/>
          <w:szCs w:val="28"/>
        </w:rPr>
        <w:drawing>
          <wp:inline distT="0" distB="0" distL="0" distR="0">
            <wp:extent cx="3781425" cy="2352675"/>
            <wp:effectExtent l="19050" t="0" r="9525" b="0"/>
            <wp:docPr id="18" name="Рисунок 18" descr="http://sad63.virtualtaganrog.ru/upload/blogs/4237d71c6e1986bdf585209d6f62c529.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d63.virtualtaganrog.ru/upload/blogs/4237d71c6e1986bdf585209d6f62c529.jpeg.jpg"/>
                    <pic:cNvPicPr>
                      <a:picLocks noChangeAspect="1" noChangeArrowheads="1"/>
                    </pic:cNvPicPr>
                  </pic:nvPicPr>
                  <pic:blipFill>
                    <a:blip r:embed="rId4"/>
                    <a:srcRect/>
                    <a:stretch>
                      <a:fillRect/>
                    </a:stretch>
                  </pic:blipFill>
                  <pic:spPr bwMode="auto">
                    <a:xfrm>
                      <a:off x="0" y="0"/>
                      <a:ext cx="3781425" cy="2352675"/>
                    </a:xfrm>
                    <a:prstGeom prst="rect">
                      <a:avLst/>
                    </a:prstGeom>
                    <a:noFill/>
                    <a:ln w="9525">
                      <a:noFill/>
                      <a:miter lim="800000"/>
                      <a:headEnd/>
                      <a:tailEnd/>
                    </a:ln>
                  </pic:spPr>
                </pic:pic>
              </a:graphicData>
            </a:graphic>
          </wp:inline>
        </w:drawing>
      </w:r>
    </w:p>
    <w:p w:rsidR="00365226" w:rsidRDefault="004F03CE" w:rsidP="00111246">
      <w:pPr>
        <w:jc w:val="both"/>
        <w:rPr>
          <w:noProof/>
        </w:rPr>
      </w:pPr>
      <w:r>
        <w:rPr>
          <w:rFonts w:ascii="Times New Roman" w:hAnsi="Times New Roman"/>
          <w:sz w:val="28"/>
          <w:szCs w:val="28"/>
        </w:rPr>
        <w:lastRenderedPageBreak/>
        <w:t xml:space="preserve">       </w:t>
      </w:r>
      <w:r w:rsidR="00111246" w:rsidRPr="003422AD">
        <w:rPr>
          <w:rFonts w:ascii="Times New Roman" w:hAnsi="Times New Roman"/>
          <w:sz w:val="28"/>
          <w:szCs w:val="28"/>
        </w:rPr>
        <w:t>Игры для детей 4-5 лет (различные кубики, пирамиды, куклы и т. п.) могут иметь противопожарную направленность (фигурка пожарного, пожарная машина и т. п.). Для детей 6-летнего возраста рекомендуются уже более сложные игры, которые носят обучающий характер, а именно: образцы пожарной техники для имитации действий по тушению пожаров, пожарное лото, викторины с набором вопросов по правилам пожарной безопасности, настольные игры противопожарной тематики, игрушечная экипировка пожарных.</w:t>
      </w:r>
      <w:r w:rsidR="00365226" w:rsidRPr="00365226">
        <w:rPr>
          <w:noProof/>
        </w:rPr>
        <w:t xml:space="preserve"> </w:t>
      </w:r>
    </w:p>
    <w:p w:rsidR="00111246" w:rsidRPr="003422AD" w:rsidRDefault="00365226" w:rsidP="00111246">
      <w:pPr>
        <w:jc w:val="both"/>
        <w:rPr>
          <w:rFonts w:ascii="Times New Roman" w:hAnsi="Times New Roman"/>
          <w:sz w:val="28"/>
          <w:szCs w:val="28"/>
        </w:rPr>
      </w:pPr>
      <w:r w:rsidRPr="00365226">
        <w:rPr>
          <w:rFonts w:ascii="Times New Roman" w:hAnsi="Times New Roman"/>
          <w:sz w:val="28"/>
          <w:szCs w:val="28"/>
        </w:rPr>
        <w:drawing>
          <wp:inline distT="0" distB="0" distL="0" distR="0">
            <wp:extent cx="5029200" cy="3524250"/>
            <wp:effectExtent l="19050" t="0" r="0" b="0"/>
            <wp:docPr id="39" name="Рисунок 39" descr="http://cs303606.vk.me/v303606750/415f/aGysVsxyS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s303606.vk.me/v303606750/415f/aGysVsxySXc.jpg"/>
                    <pic:cNvPicPr>
                      <a:picLocks noChangeAspect="1" noChangeArrowheads="1"/>
                    </pic:cNvPicPr>
                  </pic:nvPicPr>
                  <pic:blipFill>
                    <a:blip r:embed="rId5"/>
                    <a:srcRect/>
                    <a:stretch>
                      <a:fillRect/>
                    </a:stretch>
                  </pic:blipFill>
                  <pic:spPr bwMode="auto">
                    <a:xfrm>
                      <a:off x="0" y="0"/>
                      <a:ext cx="5029200" cy="3524250"/>
                    </a:xfrm>
                    <a:prstGeom prst="rect">
                      <a:avLst/>
                    </a:prstGeom>
                    <a:noFill/>
                    <a:ln w="9525">
                      <a:noFill/>
                      <a:miter lim="800000"/>
                      <a:headEnd/>
                      <a:tailEnd/>
                    </a:ln>
                  </pic:spPr>
                </pic:pic>
              </a:graphicData>
            </a:graphic>
          </wp:inline>
        </w:drawing>
      </w:r>
    </w:p>
    <w:p w:rsidR="004F03CE" w:rsidRDefault="00853B85" w:rsidP="00111246">
      <w:pPr>
        <w:jc w:val="both"/>
        <w:rPr>
          <w:noProof/>
        </w:rPr>
      </w:pPr>
      <w:r>
        <w:rPr>
          <w:rFonts w:ascii="Times New Roman" w:hAnsi="Times New Roman"/>
          <w:sz w:val="28"/>
          <w:szCs w:val="28"/>
        </w:rPr>
        <w:t xml:space="preserve">       </w:t>
      </w:r>
      <w:r w:rsidR="00111246" w:rsidRPr="003422AD">
        <w:rPr>
          <w:rFonts w:ascii="Times New Roman" w:hAnsi="Times New Roman"/>
          <w:sz w:val="28"/>
          <w:szCs w:val="28"/>
        </w:rPr>
        <w:t>Занятия на пожарную тематику должны воспитывать у детей чувство ответственности за сохранность общественной собственности, учить их осторожности при пользовании огнем, электрическими приборами, средствами бытовой химии и т.д.</w:t>
      </w:r>
      <w:r w:rsidR="00365226" w:rsidRPr="00365226">
        <w:rPr>
          <w:noProof/>
        </w:rPr>
        <w:t xml:space="preserve"> </w:t>
      </w:r>
    </w:p>
    <w:p w:rsidR="00365226" w:rsidRPr="004F03CE" w:rsidRDefault="00365226" w:rsidP="004F03CE">
      <w:pPr>
        <w:jc w:val="center"/>
        <w:rPr>
          <w:noProof/>
        </w:rPr>
      </w:pPr>
      <w:r w:rsidRPr="00365226">
        <w:rPr>
          <w:rFonts w:ascii="Times New Roman" w:hAnsi="Times New Roman"/>
          <w:sz w:val="28"/>
          <w:szCs w:val="28"/>
        </w:rPr>
        <w:drawing>
          <wp:inline distT="0" distB="0" distL="0" distR="0">
            <wp:extent cx="3771900" cy="2066925"/>
            <wp:effectExtent l="19050" t="0" r="0" b="0"/>
            <wp:docPr id="42" name="Рисунок 42" descr="http://www.maam.ru/upload/blogs/detsad-164755-1399399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am.ru/upload/blogs/detsad-164755-1399399636.jpg"/>
                    <pic:cNvPicPr>
                      <a:picLocks noChangeAspect="1" noChangeArrowheads="1"/>
                    </pic:cNvPicPr>
                  </pic:nvPicPr>
                  <pic:blipFill>
                    <a:blip r:embed="rId6"/>
                    <a:srcRect/>
                    <a:stretch>
                      <a:fillRect/>
                    </a:stretch>
                  </pic:blipFill>
                  <pic:spPr bwMode="auto">
                    <a:xfrm>
                      <a:off x="0" y="0"/>
                      <a:ext cx="3771003" cy="2066434"/>
                    </a:xfrm>
                    <a:prstGeom prst="rect">
                      <a:avLst/>
                    </a:prstGeom>
                    <a:noFill/>
                    <a:ln w="9525">
                      <a:noFill/>
                      <a:miter lim="800000"/>
                      <a:headEnd/>
                      <a:tailEnd/>
                    </a:ln>
                  </pic:spPr>
                </pic:pic>
              </a:graphicData>
            </a:graphic>
          </wp:inline>
        </w:drawing>
      </w:r>
    </w:p>
    <w:p w:rsidR="00111246" w:rsidRPr="003422AD" w:rsidRDefault="00111246" w:rsidP="00111246">
      <w:pPr>
        <w:jc w:val="both"/>
        <w:rPr>
          <w:rFonts w:ascii="Times New Roman" w:hAnsi="Times New Roman"/>
          <w:sz w:val="28"/>
          <w:szCs w:val="28"/>
        </w:rPr>
      </w:pPr>
      <w:proofErr w:type="gramStart"/>
      <w:r w:rsidRPr="003422AD">
        <w:rPr>
          <w:rFonts w:ascii="Times New Roman" w:hAnsi="Times New Roman"/>
          <w:sz w:val="28"/>
          <w:szCs w:val="28"/>
        </w:rPr>
        <w:lastRenderedPageBreak/>
        <w:t>Противопожарная разъяснительная работа включает в себя занятия с воспитанниками, беседы с их родителями (законными представителями), организацию тематических вечеров и викторин, изготовление плакатов  на противопожарные темы,  встречи с работниками и ветеранами пожарной службы, участие в конкурсе  рисунков на противопожарные темы организацию противопожарной агитации в дошкольном учреждении, выставок плакатов и литературы противопожарной тематики, проведение экскурсий в пожарную часть и знакомство с пожарной</w:t>
      </w:r>
      <w:proofErr w:type="gramEnd"/>
      <w:r w:rsidRPr="003422AD">
        <w:rPr>
          <w:rFonts w:ascii="Times New Roman" w:hAnsi="Times New Roman"/>
          <w:sz w:val="28"/>
          <w:szCs w:val="28"/>
        </w:rPr>
        <w:t xml:space="preserve"> техникой и вооружением, показ диафильмов,  видеофильмов на противопожарную тематику.</w:t>
      </w:r>
    </w:p>
    <w:p w:rsidR="00111246" w:rsidRPr="003422AD" w:rsidRDefault="00111246" w:rsidP="00111246">
      <w:pPr>
        <w:jc w:val="both"/>
        <w:rPr>
          <w:rFonts w:ascii="Times New Roman" w:hAnsi="Times New Roman"/>
          <w:sz w:val="28"/>
          <w:szCs w:val="28"/>
        </w:rPr>
      </w:pPr>
      <w:r w:rsidRPr="003422AD">
        <w:rPr>
          <w:rFonts w:ascii="Times New Roman" w:hAnsi="Times New Roman"/>
          <w:sz w:val="28"/>
          <w:szCs w:val="28"/>
        </w:rPr>
        <w:t xml:space="preserve">      Периодически необходимо приглашать на родительские собрания, работников местной пожарной охраны. После встречи-беседы демонстрировать кинофильмы противопожарной тематики, организовывать викторины, показ средств тушения пожара и приёмов тушения огня. Периодически в дошкольном учреждении проводится тренировочная эвакуация на случай возникновения пожара. Работа по усвоению дошкольниками правил пожарной безопасности, приобретению ими соответствующих навыков увенчается успехом при условии, если воспитанники осознанно воспримут необходимость их выполнения.</w:t>
      </w:r>
    </w:p>
    <w:p w:rsidR="00111246" w:rsidRPr="003422AD" w:rsidRDefault="00111246" w:rsidP="00111246">
      <w:pPr>
        <w:jc w:val="both"/>
        <w:rPr>
          <w:rFonts w:ascii="Times New Roman" w:hAnsi="Times New Roman"/>
          <w:sz w:val="28"/>
          <w:szCs w:val="28"/>
        </w:rPr>
      </w:pPr>
      <w:r w:rsidRPr="003422AD">
        <w:rPr>
          <w:rFonts w:ascii="Times New Roman" w:hAnsi="Times New Roman"/>
          <w:sz w:val="28"/>
          <w:szCs w:val="28"/>
        </w:rPr>
        <w:t xml:space="preserve">            Хорошим подспорьем в формировании различных стратегий поведения в трудных ситуациях является использование игровых заданий, в том числе и компьютерных игр в соответствии с </w:t>
      </w:r>
      <w:r w:rsidR="00365226">
        <w:rPr>
          <w:rFonts w:ascii="Times New Roman" w:hAnsi="Times New Roman"/>
          <w:sz w:val="28"/>
          <w:szCs w:val="28"/>
        </w:rPr>
        <w:t xml:space="preserve">возрастом. Игровая деятельность очень </w:t>
      </w:r>
      <w:r w:rsidRPr="003422AD">
        <w:rPr>
          <w:rFonts w:ascii="Times New Roman" w:hAnsi="Times New Roman"/>
          <w:sz w:val="28"/>
          <w:szCs w:val="28"/>
        </w:rPr>
        <w:t xml:space="preserve"> привлека</w:t>
      </w:r>
      <w:r w:rsidR="00365226">
        <w:rPr>
          <w:rFonts w:ascii="Times New Roman" w:hAnsi="Times New Roman"/>
          <w:sz w:val="28"/>
          <w:szCs w:val="28"/>
        </w:rPr>
        <w:t>ет</w:t>
      </w:r>
      <w:r w:rsidRPr="003422AD">
        <w:rPr>
          <w:rFonts w:ascii="Times New Roman" w:hAnsi="Times New Roman"/>
          <w:sz w:val="28"/>
          <w:szCs w:val="28"/>
        </w:rPr>
        <w:t xml:space="preserve"> </w:t>
      </w:r>
      <w:r w:rsidR="00365226">
        <w:rPr>
          <w:rFonts w:ascii="Times New Roman" w:hAnsi="Times New Roman"/>
          <w:sz w:val="28"/>
          <w:szCs w:val="28"/>
        </w:rPr>
        <w:t xml:space="preserve">детей как </w:t>
      </w:r>
      <w:r w:rsidRPr="003422AD">
        <w:rPr>
          <w:rFonts w:ascii="Times New Roman" w:hAnsi="Times New Roman"/>
          <w:sz w:val="28"/>
          <w:szCs w:val="28"/>
        </w:rPr>
        <w:t>младшего,</w:t>
      </w:r>
      <w:r w:rsidR="00365226">
        <w:rPr>
          <w:rFonts w:ascii="Times New Roman" w:hAnsi="Times New Roman"/>
          <w:sz w:val="28"/>
          <w:szCs w:val="28"/>
        </w:rPr>
        <w:t xml:space="preserve"> так</w:t>
      </w:r>
      <w:r w:rsidRPr="003422AD">
        <w:rPr>
          <w:rFonts w:ascii="Times New Roman" w:hAnsi="Times New Roman"/>
          <w:sz w:val="28"/>
          <w:szCs w:val="28"/>
        </w:rPr>
        <w:t xml:space="preserve"> и среднего, и старшего дошкольного возраста в соответствующих вариантах</w:t>
      </w:r>
      <w:proofErr w:type="gramStart"/>
      <w:r w:rsidRPr="003422AD">
        <w:rPr>
          <w:rFonts w:ascii="Times New Roman" w:hAnsi="Times New Roman"/>
          <w:sz w:val="28"/>
          <w:szCs w:val="28"/>
        </w:rPr>
        <w:t>.</w:t>
      </w:r>
      <w:proofErr w:type="gramEnd"/>
      <w:r w:rsidRPr="003422AD">
        <w:rPr>
          <w:rFonts w:ascii="Times New Roman" w:hAnsi="Times New Roman"/>
          <w:sz w:val="28"/>
          <w:szCs w:val="28"/>
        </w:rPr>
        <w:t xml:space="preserve"> </w:t>
      </w:r>
      <w:r w:rsidR="00365226">
        <w:rPr>
          <w:rFonts w:ascii="Times New Roman" w:hAnsi="Times New Roman"/>
          <w:sz w:val="28"/>
          <w:szCs w:val="28"/>
        </w:rPr>
        <w:t xml:space="preserve">У детей повышается </w:t>
      </w:r>
      <w:r w:rsidRPr="003422AD">
        <w:rPr>
          <w:rFonts w:ascii="Times New Roman" w:hAnsi="Times New Roman"/>
          <w:sz w:val="28"/>
          <w:szCs w:val="28"/>
        </w:rPr>
        <w:t>интерес к осознанной деятельности во время пожара или в иных сложных условиях позволяет перешагнуть через внутренний барьер боязни, незнания, неумения</w:t>
      </w:r>
      <w:proofErr w:type="gramStart"/>
      <w:r w:rsidRPr="003422AD">
        <w:rPr>
          <w:rFonts w:ascii="Times New Roman" w:hAnsi="Times New Roman"/>
          <w:sz w:val="28"/>
          <w:szCs w:val="28"/>
        </w:rPr>
        <w:t xml:space="preserve"> </w:t>
      </w:r>
      <w:r w:rsidR="004F03CE">
        <w:rPr>
          <w:rFonts w:ascii="Times New Roman" w:hAnsi="Times New Roman"/>
          <w:sz w:val="28"/>
          <w:szCs w:val="28"/>
        </w:rPr>
        <w:t>,</w:t>
      </w:r>
      <w:proofErr w:type="gramEnd"/>
      <w:r w:rsidRPr="003422AD">
        <w:rPr>
          <w:rFonts w:ascii="Times New Roman" w:hAnsi="Times New Roman"/>
          <w:sz w:val="28"/>
          <w:szCs w:val="28"/>
        </w:rPr>
        <w:t xml:space="preserve">придаёт уверенность в </w:t>
      </w:r>
      <w:proofErr w:type="spellStart"/>
      <w:r w:rsidRPr="003422AD">
        <w:rPr>
          <w:rFonts w:ascii="Times New Roman" w:hAnsi="Times New Roman"/>
          <w:sz w:val="28"/>
          <w:szCs w:val="28"/>
        </w:rPr>
        <w:t>самоспасении</w:t>
      </w:r>
      <w:proofErr w:type="spellEnd"/>
      <w:r w:rsidRPr="003422AD">
        <w:rPr>
          <w:rFonts w:ascii="Times New Roman" w:hAnsi="Times New Roman"/>
          <w:sz w:val="28"/>
          <w:szCs w:val="28"/>
        </w:rPr>
        <w:t xml:space="preserve"> и спасении других, при этом учит правильно рассчитывать свои силы и возможности.</w:t>
      </w:r>
    </w:p>
    <w:p w:rsidR="00111246" w:rsidRPr="003422AD" w:rsidRDefault="00111246" w:rsidP="00111246">
      <w:pPr>
        <w:ind w:firstLine="708"/>
        <w:jc w:val="both"/>
        <w:rPr>
          <w:rFonts w:ascii="Times New Roman" w:hAnsi="Times New Roman"/>
          <w:sz w:val="28"/>
          <w:szCs w:val="28"/>
        </w:rPr>
      </w:pPr>
      <w:proofErr w:type="gramStart"/>
      <w:r w:rsidRPr="003422AD">
        <w:rPr>
          <w:rFonts w:ascii="Times New Roman" w:hAnsi="Times New Roman"/>
          <w:sz w:val="28"/>
          <w:szCs w:val="28"/>
        </w:rPr>
        <w:t xml:space="preserve">Дошкольное учреждение, объединяя воспитанников, воспитателей и родителей, придавая обучению систематизированный и социальный характер, оказывает наиболее глубокое влияние на детей, поэтому привитие воспитанникам навыков </w:t>
      </w:r>
      <w:proofErr w:type="spellStart"/>
      <w:r w:rsidRPr="003422AD">
        <w:rPr>
          <w:rFonts w:ascii="Times New Roman" w:hAnsi="Times New Roman"/>
          <w:sz w:val="28"/>
          <w:szCs w:val="28"/>
        </w:rPr>
        <w:t>пожаробезопасной</w:t>
      </w:r>
      <w:proofErr w:type="spellEnd"/>
      <w:r w:rsidRPr="003422AD">
        <w:rPr>
          <w:rFonts w:ascii="Times New Roman" w:hAnsi="Times New Roman"/>
          <w:sz w:val="28"/>
          <w:szCs w:val="28"/>
        </w:rPr>
        <w:t xml:space="preserve"> жизнедеятельности должно стать нормой дошкольной жизни и раздел "Пожарная безопасность" </w:t>
      </w:r>
      <w:r w:rsidR="004F03CE">
        <w:rPr>
          <w:rFonts w:ascii="Times New Roman" w:hAnsi="Times New Roman"/>
          <w:sz w:val="28"/>
          <w:szCs w:val="28"/>
        </w:rPr>
        <w:t>необходимо</w:t>
      </w:r>
      <w:r w:rsidR="004F03CE" w:rsidRPr="004F03CE">
        <w:rPr>
          <w:rFonts w:ascii="Times New Roman" w:hAnsi="Times New Roman"/>
          <w:sz w:val="28"/>
          <w:szCs w:val="28"/>
        </w:rPr>
        <w:t xml:space="preserve"> </w:t>
      </w:r>
      <w:r w:rsidR="004F03CE" w:rsidRPr="003422AD">
        <w:rPr>
          <w:rFonts w:ascii="Times New Roman" w:hAnsi="Times New Roman"/>
          <w:sz w:val="28"/>
          <w:szCs w:val="28"/>
        </w:rPr>
        <w:t>серьёзно</w:t>
      </w:r>
      <w:r w:rsidR="004F03CE">
        <w:rPr>
          <w:rFonts w:ascii="Times New Roman" w:hAnsi="Times New Roman"/>
          <w:sz w:val="28"/>
          <w:szCs w:val="28"/>
        </w:rPr>
        <w:t xml:space="preserve"> </w:t>
      </w:r>
      <w:r w:rsidRPr="003422AD">
        <w:rPr>
          <w:rFonts w:ascii="Times New Roman" w:hAnsi="Times New Roman"/>
          <w:sz w:val="28"/>
          <w:szCs w:val="28"/>
        </w:rPr>
        <w:t xml:space="preserve">изучать, ведь те азы, которые </w:t>
      </w:r>
      <w:r w:rsidR="004F03CE">
        <w:rPr>
          <w:rFonts w:ascii="Times New Roman" w:hAnsi="Times New Roman"/>
          <w:sz w:val="28"/>
          <w:szCs w:val="28"/>
        </w:rPr>
        <w:t xml:space="preserve">получают </w:t>
      </w:r>
      <w:r w:rsidRPr="003422AD">
        <w:rPr>
          <w:rFonts w:ascii="Times New Roman" w:hAnsi="Times New Roman"/>
          <w:sz w:val="28"/>
          <w:szCs w:val="28"/>
        </w:rPr>
        <w:t>дошкольники, останутся у них на всю жизнь, изменяясь и совершенствуясь.</w:t>
      </w:r>
      <w:proofErr w:type="gramEnd"/>
    </w:p>
    <w:p w:rsidR="00111246" w:rsidRPr="003422AD" w:rsidRDefault="00111246" w:rsidP="00111246">
      <w:pPr>
        <w:jc w:val="both"/>
        <w:rPr>
          <w:rFonts w:ascii="Times New Roman" w:hAnsi="Times New Roman"/>
          <w:sz w:val="28"/>
          <w:szCs w:val="28"/>
        </w:rPr>
      </w:pPr>
      <w:r w:rsidRPr="003422AD">
        <w:rPr>
          <w:rFonts w:ascii="Times New Roman" w:hAnsi="Times New Roman"/>
          <w:sz w:val="28"/>
          <w:szCs w:val="28"/>
        </w:rPr>
        <w:t xml:space="preserve"> Для проведения занятий можно использовать детскую литературу:</w:t>
      </w:r>
    </w:p>
    <w:p w:rsidR="00111246" w:rsidRPr="004F03CE" w:rsidRDefault="00111246" w:rsidP="004F03CE">
      <w:pPr>
        <w:pStyle w:val="a5"/>
        <w:rPr>
          <w:rFonts w:ascii="Times New Roman" w:hAnsi="Times New Roman" w:cs="Times New Roman"/>
          <w:sz w:val="28"/>
          <w:szCs w:val="28"/>
        </w:rPr>
      </w:pPr>
      <w:r w:rsidRPr="004F03CE">
        <w:rPr>
          <w:rFonts w:ascii="Times New Roman" w:hAnsi="Times New Roman" w:cs="Times New Roman"/>
          <w:sz w:val="28"/>
          <w:szCs w:val="28"/>
        </w:rPr>
        <w:t xml:space="preserve">С.Маршак "Пожар", "Кошкин дом", "Рассказ о неизвестном герое"; </w:t>
      </w:r>
    </w:p>
    <w:p w:rsidR="00111246" w:rsidRPr="004F03CE" w:rsidRDefault="00111246" w:rsidP="004F03CE">
      <w:pPr>
        <w:pStyle w:val="a5"/>
        <w:rPr>
          <w:rFonts w:ascii="Times New Roman" w:hAnsi="Times New Roman" w:cs="Times New Roman"/>
          <w:sz w:val="28"/>
          <w:szCs w:val="28"/>
        </w:rPr>
      </w:pPr>
      <w:proofErr w:type="spellStart"/>
      <w:r w:rsidRPr="004F03CE">
        <w:rPr>
          <w:rFonts w:ascii="Times New Roman" w:hAnsi="Times New Roman" w:cs="Times New Roman"/>
          <w:sz w:val="28"/>
          <w:szCs w:val="28"/>
        </w:rPr>
        <w:lastRenderedPageBreak/>
        <w:t>Т.Юрмин</w:t>
      </w:r>
      <w:proofErr w:type="spellEnd"/>
      <w:r w:rsidRPr="004F03CE">
        <w:rPr>
          <w:rFonts w:ascii="Times New Roman" w:hAnsi="Times New Roman" w:cs="Times New Roman"/>
          <w:sz w:val="28"/>
          <w:szCs w:val="28"/>
        </w:rPr>
        <w:t xml:space="preserve"> "Кто плохой?"; </w:t>
      </w:r>
    </w:p>
    <w:p w:rsidR="00111246" w:rsidRPr="004F03CE" w:rsidRDefault="00111246" w:rsidP="004F03CE">
      <w:pPr>
        <w:pStyle w:val="a5"/>
        <w:rPr>
          <w:rFonts w:ascii="Times New Roman" w:hAnsi="Times New Roman" w:cs="Times New Roman"/>
          <w:sz w:val="28"/>
          <w:szCs w:val="28"/>
        </w:rPr>
      </w:pPr>
      <w:proofErr w:type="spellStart"/>
      <w:r w:rsidRPr="004F03CE">
        <w:rPr>
          <w:rFonts w:ascii="Times New Roman" w:hAnsi="Times New Roman" w:cs="Times New Roman"/>
          <w:sz w:val="28"/>
          <w:szCs w:val="28"/>
        </w:rPr>
        <w:t>В.Ровицкий</w:t>
      </w:r>
      <w:proofErr w:type="spellEnd"/>
      <w:r w:rsidRPr="004F03CE">
        <w:rPr>
          <w:rFonts w:ascii="Times New Roman" w:hAnsi="Times New Roman" w:cs="Times New Roman"/>
          <w:sz w:val="28"/>
          <w:szCs w:val="28"/>
        </w:rPr>
        <w:t xml:space="preserve"> "Друзья в твоём доме"; </w:t>
      </w:r>
    </w:p>
    <w:p w:rsidR="00111246" w:rsidRPr="004F03CE" w:rsidRDefault="00111246" w:rsidP="004F03CE">
      <w:pPr>
        <w:pStyle w:val="a5"/>
        <w:rPr>
          <w:rFonts w:ascii="Times New Roman" w:hAnsi="Times New Roman" w:cs="Times New Roman"/>
          <w:sz w:val="28"/>
          <w:szCs w:val="28"/>
        </w:rPr>
      </w:pPr>
      <w:r w:rsidRPr="004F03CE">
        <w:rPr>
          <w:rFonts w:ascii="Times New Roman" w:hAnsi="Times New Roman" w:cs="Times New Roman"/>
          <w:sz w:val="28"/>
          <w:szCs w:val="28"/>
        </w:rPr>
        <w:t xml:space="preserve">И.Демьянов "Коробок – чёрный бок"; </w:t>
      </w:r>
    </w:p>
    <w:p w:rsidR="00111246" w:rsidRPr="004F03CE" w:rsidRDefault="00111246" w:rsidP="004F03CE">
      <w:pPr>
        <w:pStyle w:val="a5"/>
        <w:rPr>
          <w:rFonts w:ascii="Times New Roman" w:hAnsi="Times New Roman" w:cs="Times New Roman"/>
          <w:sz w:val="28"/>
          <w:szCs w:val="28"/>
        </w:rPr>
      </w:pPr>
      <w:r w:rsidRPr="004F03CE">
        <w:rPr>
          <w:rFonts w:ascii="Times New Roman" w:hAnsi="Times New Roman" w:cs="Times New Roman"/>
          <w:sz w:val="28"/>
          <w:szCs w:val="28"/>
        </w:rPr>
        <w:t xml:space="preserve">К.Паустовский "Барсучий нос"; </w:t>
      </w:r>
    </w:p>
    <w:p w:rsidR="00111246" w:rsidRPr="004F03CE" w:rsidRDefault="00111246" w:rsidP="004F03CE">
      <w:pPr>
        <w:pStyle w:val="a5"/>
        <w:rPr>
          <w:rFonts w:ascii="Times New Roman" w:hAnsi="Times New Roman" w:cs="Times New Roman"/>
          <w:sz w:val="28"/>
          <w:szCs w:val="28"/>
        </w:rPr>
      </w:pPr>
      <w:proofErr w:type="spellStart"/>
      <w:r w:rsidRPr="004F03CE">
        <w:rPr>
          <w:rFonts w:ascii="Times New Roman" w:hAnsi="Times New Roman" w:cs="Times New Roman"/>
          <w:sz w:val="28"/>
          <w:szCs w:val="28"/>
        </w:rPr>
        <w:t>Е.Хоринская</w:t>
      </w:r>
      <w:proofErr w:type="spellEnd"/>
      <w:r w:rsidRPr="004F03CE">
        <w:rPr>
          <w:rFonts w:ascii="Times New Roman" w:hAnsi="Times New Roman" w:cs="Times New Roman"/>
          <w:sz w:val="28"/>
          <w:szCs w:val="28"/>
        </w:rPr>
        <w:t xml:space="preserve"> "Спичка-невеличка"; </w:t>
      </w:r>
    </w:p>
    <w:p w:rsidR="00111246" w:rsidRPr="004F03CE" w:rsidRDefault="00111246" w:rsidP="004F03CE">
      <w:pPr>
        <w:pStyle w:val="a5"/>
        <w:rPr>
          <w:rFonts w:ascii="Times New Roman" w:hAnsi="Times New Roman" w:cs="Times New Roman"/>
          <w:sz w:val="28"/>
          <w:szCs w:val="28"/>
        </w:rPr>
      </w:pPr>
      <w:r w:rsidRPr="004F03CE">
        <w:rPr>
          <w:rFonts w:ascii="Times New Roman" w:hAnsi="Times New Roman" w:cs="Times New Roman"/>
          <w:sz w:val="28"/>
          <w:szCs w:val="28"/>
        </w:rPr>
        <w:t xml:space="preserve">С.Михалков "Дядя Стёпа"; </w:t>
      </w:r>
    </w:p>
    <w:p w:rsidR="00111246" w:rsidRPr="004F03CE" w:rsidRDefault="00111246" w:rsidP="004F03CE">
      <w:pPr>
        <w:pStyle w:val="a5"/>
        <w:rPr>
          <w:rFonts w:ascii="Times New Roman" w:hAnsi="Times New Roman" w:cs="Times New Roman"/>
          <w:sz w:val="28"/>
          <w:szCs w:val="28"/>
        </w:rPr>
      </w:pPr>
      <w:r w:rsidRPr="004F03CE">
        <w:rPr>
          <w:rFonts w:ascii="Times New Roman" w:hAnsi="Times New Roman" w:cs="Times New Roman"/>
          <w:sz w:val="28"/>
          <w:szCs w:val="28"/>
        </w:rPr>
        <w:t xml:space="preserve">Л.Толстой "Пожарные собаки". </w:t>
      </w:r>
    </w:p>
    <w:p w:rsidR="00111246" w:rsidRPr="004F03CE" w:rsidRDefault="00111246" w:rsidP="004F03CE">
      <w:pPr>
        <w:pStyle w:val="a5"/>
        <w:rPr>
          <w:rFonts w:ascii="Times New Roman" w:hAnsi="Times New Roman" w:cs="Times New Roman"/>
          <w:sz w:val="28"/>
          <w:szCs w:val="28"/>
        </w:rPr>
      </w:pPr>
      <w:r w:rsidRPr="004F03CE">
        <w:rPr>
          <w:rFonts w:ascii="Times New Roman" w:hAnsi="Times New Roman" w:cs="Times New Roman"/>
          <w:sz w:val="28"/>
          <w:szCs w:val="28"/>
        </w:rPr>
        <w:t>Т.Фетисов "Куда спешат красные машины".</w:t>
      </w:r>
    </w:p>
    <w:p w:rsidR="00111246" w:rsidRPr="004F03CE" w:rsidRDefault="00111246" w:rsidP="004F03CE">
      <w:pPr>
        <w:pStyle w:val="a5"/>
        <w:rPr>
          <w:rFonts w:ascii="Times New Roman" w:hAnsi="Times New Roman" w:cs="Times New Roman"/>
          <w:sz w:val="28"/>
          <w:szCs w:val="28"/>
        </w:rPr>
      </w:pPr>
      <w:r w:rsidRPr="004F03CE">
        <w:rPr>
          <w:rFonts w:ascii="Times New Roman" w:hAnsi="Times New Roman" w:cs="Times New Roman"/>
          <w:sz w:val="28"/>
          <w:szCs w:val="28"/>
        </w:rPr>
        <w:t>А. Шевченко "Как ловили уголька"</w:t>
      </w:r>
    </w:p>
    <w:p w:rsidR="00111246" w:rsidRPr="003422AD" w:rsidRDefault="00111246" w:rsidP="00111246">
      <w:pPr>
        <w:jc w:val="both"/>
        <w:rPr>
          <w:rFonts w:ascii="Times New Roman" w:hAnsi="Times New Roman"/>
          <w:sz w:val="28"/>
          <w:szCs w:val="28"/>
        </w:rPr>
      </w:pPr>
      <w:r w:rsidRPr="003422AD">
        <w:rPr>
          <w:rFonts w:ascii="Times New Roman" w:hAnsi="Times New Roman"/>
          <w:sz w:val="28"/>
          <w:szCs w:val="28"/>
        </w:rPr>
        <w:t xml:space="preserve">Кроме того, необходим показ имеющихся  видеофильмов пожарной тематики для дошкольного возраста. </w:t>
      </w:r>
      <w:proofErr w:type="gramStart"/>
      <w:r w:rsidRPr="003422AD">
        <w:rPr>
          <w:rFonts w:ascii="Times New Roman" w:hAnsi="Times New Roman"/>
          <w:sz w:val="28"/>
          <w:szCs w:val="28"/>
        </w:rPr>
        <w:t>Обязательно проведение викторин, конкурсов, КВН, игр типа "Поле чудес", игровых ситуаций типа "Включил электроприбор или газ, ушёл гулять.</w:t>
      </w:r>
      <w:r w:rsidR="004F03CE">
        <w:rPr>
          <w:rFonts w:ascii="Times New Roman" w:hAnsi="Times New Roman"/>
          <w:sz w:val="28"/>
          <w:szCs w:val="28"/>
        </w:rPr>
        <w:t>»</w:t>
      </w:r>
      <w:r w:rsidRPr="003422AD">
        <w:rPr>
          <w:rFonts w:ascii="Times New Roman" w:hAnsi="Times New Roman"/>
          <w:sz w:val="28"/>
          <w:szCs w:val="28"/>
        </w:rPr>
        <w:t xml:space="preserve"> </w:t>
      </w:r>
      <w:r w:rsidR="004F03CE">
        <w:rPr>
          <w:rFonts w:ascii="Times New Roman" w:hAnsi="Times New Roman"/>
          <w:sz w:val="28"/>
          <w:szCs w:val="28"/>
        </w:rPr>
        <w:t>«</w:t>
      </w:r>
      <w:r w:rsidRPr="003422AD">
        <w:rPr>
          <w:rFonts w:ascii="Times New Roman" w:hAnsi="Times New Roman"/>
          <w:sz w:val="28"/>
          <w:szCs w:val="28"/>
        </w:rPr>
        <w:t>Пожар.</w:t>
      </w:r>
      <w:proofErr w:type="gramEnd"/>
      <w:r w:rsidRPr="003422AD">
        <w:rPr>
          <w:rFonts w:ascii="Times New Roman" w:hAnsi="Times New Roman"/>
          <w:sz w:val="28"/>
          <w:szCs w:val="28"/>
        </w:rPr>
        <w:t xml:space="preserve"> Что делать?", спортивных соревнований </w:t>
      </w:r>
    </w:p>
    <w:p w:rsidR="00111246" w:rsidRPr="003064F7" w:rsidRDefault="00111246" w:rsidP="00111246">
      <w:pPr>
        <w:jc w:val="both"/>
        <w:rPr>
          <w:rFonts w:ascii="Times New Roman" w:hAnsi="Times New Roman"/>
          <w:b/>
          <w:i/>
          <w:color w:val="FF0000"/>
          <w:sz w:val="28"/>
          <w:szCs w:val="28"/>
          <w:u w:val="single"/>
        </w:rPr>
      </w:pPr>
      <w:r w:rsidRPr="003064F7">
        <w:rPr>
          <w:rFonts w:ascii="Times New Roman" w:hAnsi="Times New Roman"/>
          <w:b/>
          <w:i/>
          <w:color w:val="FF0000"/>
          <w:sz w:val="28"/>
          <w:szCs w:val="28"/>
          <w:u w:val="single"/>
        </w:rPr>
        <w:t>При переходе из детского сада в школу воспитанники должны знать:</w:t>
      </w:r>
    </w:p>
    <w:p w:rsidR="00111246" w:rsidRPr="003422AD" w:rsidRDefault="003064F7" w:rsidP="00111246">
      <w:pPr>
        <w:jc w:val="both"/>
        <w:rPr>
          <w:rFonts w:ascii="Times New Roman" w:hAnsi="Times New Roman"/>
          <w:sz w:val="28"/>
          <w:szCs w:val="28"/>
        </w:rPr>
      </w:pPr>
      <w:r>
        <w:rPr>
          <w:rFonts w:ascii="Times New Roman" w:hAnsi="Times New Roman"/>
          <w:sz w:val="28"/>
          <w:szCs w:val="28"/>
        </w:rPr>
        <w:t>-</w:t>
      </w:r>
      <w:r w:rsidR="00853B85">
        <w:rPr>
          <w:rFonts w:ascii="Times New Roman" w:hAnsi="Times New Roman"/>
          <w:sz w:val="28"/>
          <w:szCs w:val="28"/>
        </w:rPr>
        <w:t>С</w:t>
      </w:r>
      <w:r w:rsidR="00111246" w:rsidRPr="003422AD">
        <w:rPr>
          <w:rFonts w:ascii="Times New Roman" w:hAnsi="Times New Roman"/>
          <w:sz w:val="28"/>
          <w:szCs w:val="28"/>
        </w:rPr>
        <w:t xml:space="preserve">уществование явления "пожар", его опасность и последствия; </w:t>
      </w:r>
    </w:p>
    <w:p w:rsidR="00111246" w:rsidRPr="003422AD" w:rsidRDefault="003064F7" w:rsidP="00111246">
      <w:pPr>
        <w:jc w:val="both"/>
        <w:rPr>
          <w:rFonts w:ascii="Times New Roman" w:hAnsi="Times New Roman"/>
          <w:sz w:val="28"/>
          <w:szCs w:val="28"/>
        </w:rPr>
      </w:pPr>
      <w:r>
        <w:rPr>
          <w:rFonts w:ascii="Times New Roman" w:hAnsi="Times New Roman"/>
          <w:sz w:val="28"/>
          <w:szCs w:val="28"/>
        </w:rPr>
        <w:t>-</w:t>
      </w:r>
      <w:r w:rsidR="00853B85">
        <w:rPr>
          <w:rFonts w:ascii="Times New Roman" w:hAnsi="Times New Roman"/>
          <w:sz w:val="28"/>
          <w:szCs w:val="28"/>
        </w:rPr>
        <w:t>И</w:t>
      </w:r>
      <w:r w:rsidR="00111246" w:rsidRPr="003422AD">
        <w:rPr>
          <w:rFonts w:ascii="Times New Roman" w:hAnsi="Times New Roman"/>
          <w:sz w:val="28"/>
          <w:szCs w:val="28"/>
        </w:rPr>
        <w:t xml:space="preserve">сточники возникновения пожаров, пожарную опасность природных явлений; </w:t>
      </w:r>
    </w:p>
    <w:p w:rsidR="00111246" w:rsidRPr="003422AD" w:rsidRDefault="003064F7" w:rsidP="00111246">
      <w:pPr>
        <w:jc w:val="both"/>
        <w:rPr>
          <w:rFonts w:ascii="Times New Roman" w:hAnsi="Times New Roman"/>
          <w:sz w:val="28"/>
          <w:szCs w:val="28"/>
        </w:rPr>
      </w:pPr>
      <w:r>
        <w:rPr>
          <w:rFonts w:ascii="Times New Roman" w:hAnsi="Times New Roman"/>
          <w:sz w:val="28"/>
          <w:szCs w:val="28"/>
        </w:rPr>
        <w:t>-</w:t>
      </w:r>
      <w:r w:rsidR="00853B85">
        <w:rPr>
          <w:rFonts w:ascii="Times New Roman" w:hAnsi="Times New Roman"/>
          <w:sz w:val="28"/>
          <w:szCs w:val="28"/>
        </w:rPr>
        <w:t>Н</w:t>
      </w:r>
      <w:r w:rsidR="00111246" w:rsidRPr="003422AD">
        <w:rPr>
          <w:rFonts w:ascii="Times New Roman" w:hAnsi="Times New Roman"/>
          <w:sz w:val="28"/>
          <w:szCs w:val="28"/>
        </w:rPr>
        <w:t xml:space="preserve">аиболее пожароопасные окружающие предметы и правила обращения с ними; </w:t>
      </w:r>
    </w:p>
    <w:p w:rsidR="00111246" w:rsidRPr="003422AD" w:rsidRDefault="003064F7" w:rsidP="00111246">
      <w:pPr>
        <w:jc w:val="both"/>
        <w:rPr>
          <w:rFonts w:ascii="Times New Roman" w:hAnsi="Times New Roman"/>
          <w:sz w:val="28"/>
          <w:szCs w:val="28"/>
        </w:rPr>
      </w:pPr>
      <w:r>
        <w:rPr>
          <w:rFonts w:ascii="Times New Roman" w:hAnsi="Times New Roman"/>
          <w:sz w:val="28"/>
          <w:szCs w:val="28"/>
        </w:rPr>
        <w:t>-</w:t>
      </w:r>
      <w:r w:rsidR="00853B85">
        <w:rPr>
          <w:rFonts w:ascii="Times New Roman" w:hAnsi="Times New Roman"/>
          <w:sz w:val="28"/>
          <w:szCs w:val="28"/>
        </w:rPr>
        <w:t>Э</w:t>
      </w:r>
      <w:r w:rsidR="00111246" w:rsidRPr="003422AD">
        <w:rPr>
          <w:rFonts w:ascii="Times New Roman" w:hAnsi="Times New Roman"/>
          <w:sz w:val="28"/>
          <w:szCs w:val="28"/>
        </w:rPr>
        <w:t>лементарные требования пожарной безопасности (не разжигать костры, не жечь спички и т.п.);</w:t>
      </w:r>
    </w:p>
    <w:p w:rsidR="00111246" w:rsidRDefault="003064F7" w:rsidP="00111246">
      <w:pPr>
        <w:jc w:val="both"/>
        <w:rPr>
          <w:rFonts w:ascii="Times New Roman" w:hAnsi="Times New Roman"/>
          <w:sz w:val="28"/>
          <w:szCs w:val="28"/>
        </w:rPr>
      </w:pPr>
      <w:r>
        <w:rPr>
          <w:rFonts w:ascii="Times New Roman" w:hAnsi="Times New Roman"/>
          <w:sz w:val="28"/>
          <w:szCs w:val="28"/>
        </w:rPr>
        <w:t>-</w:t>
      </w:r>
      <w:r w:rsidR="00853B85">
        <w:rPr>
          <w:rFonts w:ascii="Times New Roman" w:hAnsi="Times New Roman"/>
          <w:sz w:val="28"/>
          <w:szCs w:val="28"/>
        </w:rPr>
        <w:t>П</w:t>
      </w:r>
      <w:r w:rsidR="004F03CE">
        <w:rPr>
          <w:rFonts w:ascii="Times New Roman" w:hAnsi="Times New Roman"/>
          <w:sz w:val="28"/>
          <w:szCs w:val="28"/>
        </w:rPr>
        <w:t>равила поведения при пожаре;</w:t>
      </w:r>
    </w:p>
    <w:p w:rsidR="004F03CE" w:rsidRPr="003422AD" w:rsidRDefault="003064F7" w:rsidP="00111246">
      <w:pPr>
        <w:jc w:val="both"/>
        <w:rPr>
          <w:rFonts w:ascii="Times New Roman" w:hAnsi="Times New Roman"/>
          <w:sz w:val="28"/>
          <w:szCs w:val="28"/>
        </w:rPr>
      </w:pPr>
      <w:r>
        <w:rPr>
          <w:rFonts w:ascii="Times New Roman" w:hAnsi="Times New Roman"/>
          <w:sz w:val="28"/>
          <w:szCs w:val="28"/>
        </w:rPr>
        <w:t>-</w:t>
      </w:r>
      <w:r w:rsidR="004F03CE">
        <w:rPr>
          <w:rFonts w:ascii="Times New Roman" w:hAnsi="Times New Roman"/>
          <w:sz w:val="28"/>
          <w:szCs w:val="28"/>
        </w:rPr>
        <w:t>Номер пожарной службы  -01;  или службы спасения -112.</w:t>
      </w:r>
    </w:p>
    <w:p w:rsidR="005E6CC9" w:rsidRDefault="005E6CC9"/>
    <w:sectPr w:rsidR="005E6CC9" w:rsidSect="003064F7">
      <w:pgSz w:w="11906" w:h="16838"/>
      <w:pgMar w:top="1440" w:right="1080" w:bottom="1440" w:left="108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11246"/>
    <w:rsid w:val="00111246"/>
    <w:rsid w:val="003064F7"/>
    <w:rsid w:val="00365226"/>
    <w:rsid w:val="004F03CE"/>
    <w:rsid w:val="005E6CC9"/>
    <w:rsid w:val="00853B85"/>
    <w:rsid w:val="00F22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226"/>
    <w:rPr>
      <w:rFonts w:ascii="Tahoma" w:hAnsi="Tahoma" w:cs="Tahoma"/>
      <w:sz w:val="16"/>
      <w:szCs w:val="16"/>
    </w:rPr>
  </w:style>
  <w:style w:type="paragraph" w:styleId="a5">
    <w:name w:val="No Spacing"/>
    <w:uiPriority w:val="1"/>
    <w:qFormat/>
    <w:rsid w:val="004F03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4</cp:revision>
  <cp:lastPrinted>2016-03-15T18:30:00Z</cp:lastPrinted>
  <dcterms:created xsi:type="dcterms:W3CDTF">2016-03-15T08:41:00Z</dcterms:created>
  <dcterms:modified xsi:type="dcterms:W3CDTF">2016-03-15T18:33:00Z</dcterms:modified>
</cp:coreProperties>
</file>