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490" w:rsidRDefault="00EC6209" w:rsidP="00A247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УТВЕРЖДЕНО</w:t>
      </w:r>
    </w:p>
    <w:p w:rsidR="00A24799" w:rsidRDefault="00EC6209" w:rsidP="00A247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Приказом Уполномоченного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
    <w:p w:rsidR="00A24799" w:rsidRDefault="00EC6209" w:rsidP="00A247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правам ребенка в Ярославской области </w:t>
      </w:r>
    </w:p>
    <w:p w:rsidR="00EC6209" w:rsidRDefault="00EC6209" w:rsidP="00A2479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19.09.2016 № 22-УПР</w:t>
      </w:r>
    </w:p>
    <w:p w:rsidR="00A24799" w:rsidRDefault="00A24799" w:rsidP="00A24799">
      <w:pPr>
        <w:spacing w:after="0" w:line="240" w:lineRule="auto"/>
        <w:jc w:val="center"/>
        <w:rPr>
          <w:rFonts w:ascii="Times New Roman" w:hAnsi="Times New Roman" w:cs="Times New Roman"/>
          <w:sz w:val="28"/>
          <w:szCs w:val="28"/>
        </w:rPr>
      </w:pPr>
    </w:p>
    <w:p w:rsidR="00A24799" w:rsidRDefault="00A24799" w:rsidP="00A247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Pr="00A24799">
        <w:rPr>
          <w:rFonts w:ascii="Times New Roman" w:hAnsi="Times New Roman" w:cs="Times New Roman"/>
          <w:b/>
          <w:sz w:val="28"/>
          <w:szCs w:val="28"/>
        </w:rPr>
        <w:t>о создании, организации работы</w:t>
      </w:r>
      <w:r>
        <w:rPr>
          <w:rFonts w:ascii="Times New Roman" w:hAnsi="Times New Roman" w:cs="Times New Roman"/>
          <w:b/>
          <w:sz w:val="28"/>
          <w:szCs w:val="28"/>
        </w:rPr>
        <w:t>, принятия решений комиссией по урегулированию споров между участниками образовательных отношений и их исполнения</w:t>
      </w:r>
    </w:p>
    <w:p w:rsidR="00A24799" w:rsidRDefault="00A24799" w:rsidP="00A24799">
      <w:pPr>
        <w:spacing w:after="0" w:line="240" w:lineRule="auto"/>
        <w:jc w:val="both"/>
        <w:rPr>
          <w:rFonts w:ascii="Times New Roman" w:hAnsi="Times New Roman" w:cs="Times New Roman"/>
          <w:sz w:val="28"/>
          <w:szCs w:val="28"/>
        </w:rPr>
      </w:pPr>
    </w:p>
    <w:p w:rsidR="00A24799" w:rsidRDefault="00A24799" w:rsidP="00A24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Настоящее Положение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 образовательной организации (далее - Комиссия).</w:t>
      </w:r>
    </w:p>
    <w:p w:rsidR="00A24799" w:rsidRDefault="00A24799" w:rsidP="00A24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Комиссия в своей деятельности руководствуется Конституцией Российской Федерации, Федеральны</w:t>
      </w:r>
      <w:r w:rsidR="00284140">
        <w:rPr>
          <w:rFonts w:ascii="Times New Roman" w:hAnsi="Times New Roman" w:cs="Times New Roman"/>
          <w:sz w:val="28"/>
          <w:szCs w:val="28"/>
        </w:rPr>
        <w:t>м законом 29 декабря 2012 года № 273-ФЗ «Об образовании в Российской Федерации», иными нормативными правовыми актами, уставом образовательной организации, настоящим Положением и другими локальными нормативными актами учреждения.</w:t>
      </w:r>
    </w:p>
    <w:p w:rsidR="00284140" w:rsidRDefault="00284140" w:rsidP="00A24799">
      <w:pPr>
        <w:spacing w:after="0" w:line="240" w:lineRule="auto"/>
        <w:jc w:val="both"/>
        <w:rPr>
          <w:rFonts w:ascii="Times New Roman" w:hAnsi="Times New Roman" w:cs="Times New Roman"/>
          <w:sz w:val="28"/>
          <w:szCs w:val="28"/>
        </w:rPr>
      </w:pPr>
    </w:p>
    <w:p w:rsidR="00284140" w:rsidRDefault="00284140" w:rsidP="00A24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6A7C98">
        <w:rPr>
          <w:rFonts w:ascii="Times New Roman" w:hAnsi="Times New Roman" w:cs="Times New Roman"/>
          <w:sz w:val="28"/>
          <w:szCs w:val="28"/>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обжалования решений о применении </w:t>
      </w:r>
      <w:proofErr w:type="gramStart"/>
      <w:r w:rsidR="006A7C98">
        <w:rPr>
          <w:rFonts w:ascii="Times New Roman" w:hAnsi="Times New Roman" w:cs="Times New Roman"/>
          <w:sz w:val="28"/>
          <w:szCs w:val="28"/>
        </w:rPr>
        <w:t>к</w:t>
      </w:r>
      <w:proofErr w:type="gramEnd"/>
      <w:r w:rsidR="006A7C98">
        <w:rPr>
          <w:rFonts w:ascii="Times New Roman" w:hAnsi="Times New Roman" w:cs="Times New Roman"/>
          <w:sz w:val="28"/>
          <w:szCs w:val="28"/>
        </w:rPr>
        <w:t xml:space="preserve"> обучающимся дисциплинарного взыскания.</w:t>
      </w:r>
    </w:p>
    <w:p w:rsidR="006A7C98" w:rsidRDefault="006A7C98" w:rsidP="00A24799">
      <w:pPr>
        <w:spacing w:after="0" w:line="240" w:lineRule="auto"/>
        <w:jc w:val="both"/>
        <w:rPr>
          <w:rFonts w:ascii="Times New Roman" w:hAnsi="Times New Roman" w:cs="Times New Roman"/>
          <w:sz w:val="28"/>
          <w:szCs w:val="28"/>
        </w:rPr>
      </w:pPr>
    </w:p>
    <w:p w:rsidR="006A7C98" w:rsidRDefault="006A7C98" w:rsidP="00A247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Комиссия состоит из избираемых членов, представляющих</w:t>
      </w:r>
      <w:r w:rsidR="00ED06FB">
        <w:rPr>
          <w:rFonts w:ascii="Times New Roman" w:hAnsi="Times New Roman" w:cs="Times New Roman"/>
          <w:sz w:val="28"/>
          <w:szCs w:val="28"/>
        </w:rPr>
        <w:t>:</w:t>
      </w:r>
    </w:p>
    <w:p w:rsidR="00ED06FB" w:rsidRDefault="00ED06FB" w:rsidP="00ED06FB">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родителей (законных представителей) несовершеннолетних обучающихся – 3 человека;</w:t>
      </w:r>
    </w:p>
    <w:p w:rsidR="00ED06FB" w:rsidRDefault="00ED06FB" w:rsidP="00ED06FB">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работников образовательной организации (учреждения) – 3 человека;</w:t>
      </w:r>
    </w:p>
    <w:p w:rsidR="00ED06FB" w:rsidRDefault="00ED06FB" w:rsidP="00ED06FB">
      <w:pPr>
        <w:pStyle w:val="a3"/>
        <w:numPr>
          <w:ilvl w:val="0"/>
          <w:numId w:val="2"/>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достигших 14-лет – 3 человека.</w:t>
      </w:r>
    </w:p>
    <w:p w:rsidR="00ED06FB" w:rsidRDefault="00ED06FB" w:rsidP="00ED06FB">
      <w:pPr>
        <w:spacing w:after="0" w:line="240" w:lineRule="auto"/>
        <w:jc w:val="both"/>
        <w:rPr>
          <w:rFonts w:ascii="Times New Roman" w:hAnsi="Times New Roman" w:cs="Times New Roman"/>
          <w:sz w:val="28"/>
          <w:szCs w:val="28"/>
        </w:rPr>
      </w:pPr>
    </w:p>
    <w:p w:rsidR="00ED06FB" w:rsidRDefault="00ED06FB"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Члены Комиссии, представляющие родителей (законных представителей) несовершеннолетних, избираются на заседании совета родителей (законных представителей) образовательной организации простым большинством голосов присутствующих на заседании членов совета родителей (законных представителей) учреждения.</w:t>
      </w:r>
    </w:p>
    <w:p w:rsidR="00ED06FB" w:rsidRDefault="00ED06FB" w:rsidP="00ED06FB">
      <w:pPr>
        <w:spacing w:after="0" w:line="240" w:lineRule="auto"/>
        <w:jc w:val="both"/>
        <w:rPr>
          <w:rFonts w:ascii="Times New Roman" w:hAnsi="Times New Roman" w:cs="Times New Roman"/>
          <w:sz w:val="28"/>
          <w:szCs w:val="28"/>
        </w:rPr>
      </w:pPr>
    </w:p>
    <w:p w:rsidR="00ED06FB" w:rsidRDefault="00ED06FB"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Члены Комиссии, представляющие работников образовательной организации, </w:t>
      </w:r>
      <w:r w:rsidR="00876CF2">
        <w:rPr>
          <w:rFonts w:ascii="Times New Roman" w:hAnsi="Times New Roman" w:cs="Times New Roman"/>
          <w:sz w:val="28"/>
          <w:szCs w:val="28"/>
        </w:rPr>
        <w:t>избираются на общем собрании работников образовательной организации простым большинством голосов присутствующих на заседании</w:t>
      </w:r>
      <w:r w:rsidR="00CF7D8E">
        <w:rPr>
          <w:rFonts w:ascii="Times New Roman" w:hAnsi="Times New Roman" w:cs="Times New Roman"/>
          <w:sz w:val="28"/>
          <w:szCs w:val="28"/>
        </w:rPr>
        <w:t xml:space="preserve"> членов общего собрания работников.</w:t>
      </w:r>
    </w:p>
    <w:p w:rsidR="00CF7D8E" w:rsidRDefault="00CF7D8E" w:rsidP="00ED06FB">
      <w:pPr>
        <w:spacing w:after="0" w:line="240" w:lineRule="auto"/>
        <w:jc w:val="both"/>
        <w:rPr>
          <w:rFonts w:ascii="Times New Roman" w:hAnsi="Times New Roman" w:cs="Times New Roman"/>
          <w:sz w:val="28"/>
          <w:szCs w:val="28"/>
        </w:rPr>
      </w:pPr>
    </w:p>
    <w:p w:rsidR="00CF7D8E" w:rsidRDefault="00CF7D8E"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Члены Комиссии, предоставляющие обучающихся, достигших 14-ти лет, избираются простым большинством голосов </w:t>
      </w:r>
      <w:r w:rsidR="002025CE">
        <w:rPr>
          <w:rFonts w:ascii="Times New Roman" w:hAnsi="Times New Roman" w:cs="Times New Roman"/>
          <w:sz w:val="28"/>
          <w:szCs w:val="28"/>
        </w:rPr>
        <w:t xml:space="preserve">из числа голосующих обучающихся. В голосовании могут участвовать </w:t>
      </w:r>
      <w:proofErr w:type="gramStart"/>
      <w:r w:rsidR="002025CE">
        <w:rPr>
          <w:rFonts w:ascii="Times New Roman" w:hAnsi="Times New Roman" w:cs="Times New Roman"/>
          <w:sz w:val="28"/>
          <w:szCs w:val="28"/>
        </w:rPr>
        <w:t>обучающиеся</w:t>
      </w:r>
      <w:proofErr w:type="gramEnd"/>
      <w:r w:rsidR="002025CE">
        <w:rPr>
          <w:rFonts w:ascii="Times New Roman" w:hAnsi="Times New Roman" w:cs="Times New Roman"/>
          <w:sz w:val="28"/>
          <w:szCs w:val="28"/>
        </w:rPr>
        <w:t>, достигшие 14-ти лет.</w:t>
      </w:r>
    </w:p>
    <w:p w:rsidR="002025CE" w:rsidRDefault="002025CE"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025CE" w:rsidRDefault="002025CE" w:rsidP="00ED06FB">
      <w:pPr>
        <w:spacing w:after="0" w:line="240" w:lineRule="auto"/>
        <w:jc w:val="both"/>
        <w:rPr>
          <w:rFonts w:ascii="Times New Roman" w:hAnsi="Times New Roman" w:cs="Times New Roman"/>
          <w:sz w:val="28"/>
          <w:szCs w:val="28"/>
        </w:rPr>
      </w:pPr>
    </w:p>
    <w:p w:rsidR="002025CE" w:rsidRDefault="002025CE"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 Комиссия считается сформированной и приступает к работе с момента избирания всего состава Комиссии.</w:t>
      </w:r>
    </w:p>
    <w:p w:rsidR="002025CE" w:rsidRDefault="002025CE" w:rsidP="00ED06FB">
      <w:pPr>
        <w:spacing w:after="0" w:line="240" w:lineRule="auto"/>
        <w:jc w:val="both"/>
        <w:rPr>
          <w:rFonts w:ascii="Times New Roman" w:hAnsi="Times New Roman" w:cs="Times New Roman"/>
          <w:sz w:val="28"/>
          <w:szCs w:val="28"/>
        </w:rPr>
      </w:pPr>
    </w:p>
    <w:p w:rsidR="002025CE" w:rsidRDefault="002025CE"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Комиссия формируется сроком на один год. Состав Комиссии утверждается приказом </w:t>
      </w:r>
      <w:r w:rsidR="00B42D04">
        <w:rPr>
          <w:rFonts w:ascii="Times New Roman" w:hAnsi="Times New Roman" w:cs="Times New Roman"/>
          <w:sz w:val="28"/>
          <w:szCs w:val="28"/>
        </w:rPr>
        <w:t>руководителя образовательной организации.</w:t>
      </w:r>
    </w:p>
    <w:p w:rsidR="00B42D04" w:rsidRDefault="00B42D04" w:rsidP="00ED06FB">
      <w:pPr>
        <w:spacing w:after="0" w:line="240" w:lineRule="auto"/>
        <w:jc w:val="both"/>
        <w:rPr>
          <w:rFonts w:ascii="Times New Roman" w:hAnsi="Times New Roman" w:cs="Times New Roman"/>
          <w:sz w:val="28"/>
          <w:szCs w:val="28"/>
        </w:rPr>
      </w:pPr>
    </w:p>
    <w:p w:rsidR="00B42D04" w:rsidRDefault="00B42D04"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Образовательная организация не выплачивает членам Комиссии вознаграждение за выполнение ими своих обязанностей.</w:t>
      </w:r>
    </w:p>
    <w:p w:rsidR="00B42D04" w:rsidRDefault="00B42D04" w:rsidP="00ED06FB">
      <w:pPr>
        <w:spacing w:after="0" w:line="240" w:lineRule="auto"/>
        <w:jc w:val="both"/>
        <w:rPr>
          <w:rFonts w:ascii="Times New Roman" w:hAnsi="Times New Roman" w:cs="Times New Roman"/>
          <w:sz w:val="28"/>
          <w:szCs w:val="28"/>
        </w:rPr>
      </w:pPr>
    </w:p>
    <w:p w:rsidR="00B42D04" w:rsidRDefault="00B42D04" w:rsidP="00ED0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Полномочия члена Комиссии могут быть прекращены досрочно:</w:t>
      </w:r>
    </w:p>
    <w:p w:rsidR="00B42D04" w:rsidRDefault="00297C6A" w:rsidP="00297C6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личному заявлению члена Комиссии;</w:t>
      </w:r>
    </w:p>
    <w:p w:rsidR="00297C6A" w:rsidRDefault="00297C6A" w:rsidP="00297C6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невозможности исполнения членом Комиссии своих обязанностей по состоянию здоровья;</w:t>
      </w:r>
    </w:p>
    <w:p w:rsidR="00297C6A" w:rsidRDefault="00297C6A" w:rsidP="00297C6A">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привлечения Комиссии к уголовной ответственности.</w:t>
      </w:r>
    </w:p>
    <w:p w:rsidR="00297C6A" w:rsidRDefault="00297C6A" w:rsidP="00297C6A">
      <w:pPr>
        <w:spacing w:after="0" w:line="240" w:lineRule="auto"/>
        <w:jc w:val="both"/>
        <w:rPr>
          <w:rFonts w:ascii="Times New Roman" w:hAnsi="Times New Roman" w:cs="Times New Roman"/>
          <w:sz w:val="28"/>
          <w:szCs w:val="28"/>
        </w:rPr>
      </w:pPr>
    </w:p>
    <w:p w:rsidR="00297C6A" w:rsidRDefault="00297C6A" w:rsidP="00297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Полномочия члена Комиссии, являющегося педагогическим работником и состоящего с образовательной организацией в трудовых отношениях, могут быть также прекращены досрочно в случае прекращения трудовых отношений с образовательной организацией.</w:t>
      </w:r>
    </w:p>
    <w:p w:rsidR="00297C6A" w:rsidRDefault="00297C6A" w:rsidP="00297C6A">
      <w:pPr>
        <w:spacing w:after="0" w:line="240" w:lineRule="auto"/>
        <w:jc w:val="both"/>
        <w:rPr>
          <w:rFonts w:ascii="Times New Roman" w:hAnsi="Times New Roman" w:cs="Times New Roman"/>
          <w:sz w:val="28"/>
          <w:szCs w:val="28"/>
        </w:rPr>
      </w:pPr>
    </w:p>
    <w:p w:rsidR="00297C6A" w:rsidRDefault="00297C6A" w:rsidP="00297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 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297C6A" w:rsidRDefault="00297C6A" w:rsidP="00297C6A">
      <w:pPr>
        <w:spacing w:after="0" w:line="240" w:lineRule="auto"/>
        <w:jc w:val="both"/>
        <w:rPr>
          <w:rFonts w:ascii="Times New Roman" w:hAnsi="Times New Roman" w:cs="Times New Roman"/>
          <w:sz w:val="28"/>
          <w:szCs w:val="28"/>
        </w:rPr>
      </w:pPr>
    </w:p>
    <w:p w:rsidR="00297C6A" w:rsidRDefault="00297C6A" w:rsidP="00297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 Руководитель образовательной организации не может быть избран председателем Комиссии.</w:t>
      </w:r>
    </w:p>
    <w:p w:rsidR="00297C6A" w:rsidRDefault="00297C6A" w:rsidP="00297C6A">
      <w:pPr>
        <w:spacing w:after="0" w:line="240" w:lineRule="auto"/>
        <w:jc w:val="both"/>
        <w:rPr>
          <w:rFonts w:ascii="Times New Roman" w:hAnsi="Times New Roman" w:cs="Times New Roman"/>
          <w:sz w:val="28"/>
          <w:szCs w:val="28"/>
        </w:rPr>
      </w:pPr>
    </w:p>
    <w:p w:rsidR="00297C6A" w:rsidRDefault="00297C6A" w:rsidP="00297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17637C">
        <w:rPr>
          <w:rFonts w:ascii="Times New Roman" w:hAnsi="Times New Roman" w:cs="Times New Roman"/>
          <w:sz w:val="28"/>
          <w:szCs w:val="28"/>
        </w:rPr>
        <w:t xml:space="preserve"> Члены Комиссии вправе переизбирать председателя простым большинством голосов от общего числа членов Комиссию</w:t>
      </w:r>
    </w:p>
    <w:p w:rsidR="0017637C" w:rsidRDefault="0017637C" w:rsidP="00297C6A">
      <w:pPr>
        <w:spacing w:after="0" w:line="240" w:lineRule="auto"/>
        <w:jc w:val="both"/>
        <w:rPr>
          <w:rFonts w:ascii="Times New Roman" w:hAnsi="Times New Roman" w:cs="Times New Roman"/>
          <w:sz w:val="28"/>
          <w:szCs w:val="28"/>
        </w:rPr>
      </w:pPr>
    </w:p>
    <w:p w:rsidR="0017637C" w:rsidRDefault="0017637C" w:rsidP="00297C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Председатель Комиссии:</w:t>
      </w:r>
    </w:p>
    <w:p w:rsidR="0017637C" w:rsidRDefault="0017637C" w:rsidP="0017637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осуществляет общее руководство деятельностью Комиссии;</w:t>
      </w:r>
    </w:p>
    <w:p w:rsidR="0017637C" w:rsidRDefault="0017637C" w:rsidP="0017637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ведет заседания Комиссии;</w:t>
      </w:r>
    </w:p>
    <w:p w:rsidR="0017637C" w:rsidRDefault="0017637C" w:rsidP="0017637C">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подписывает протокол заседания Комиссии.</w:t>
      </w:r>
    </w:p>
    <w:p w:rsidR="0017637C" w:rsidRDefault="0017637C" w:rsidP="0017637C">
      <w:pPr>
        <w:spacing w:after="0" w:line="240" w:lineRule="auto"/>
        <w:jc w:val="both"/>
        <w:rPr>
          <w:rFonts w:ascii="Times New Roman" w:hAnsi="Times New Roman" w:cs="Times New Roman"/>
          <w:sz w:val="28"/>
          <w:szCs w:val="28"/>
        </w:rPr>
      </w:pPr>
    </w:p>
    <w:p w:rsidR="0017637C" w:rsidRDefault="0017637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17637C" w:rsidRDefault="0017637C" w:rsidP="0017637C">
      <w:pPr>
        <w:spacing w:after="0" w:line="240" w:lineRule="auto"/>
        <w:jc w:val="both"/>
        <w:rPr>
          <w:rFonts w:ascii="Times New Roman" w:hAnsi="Times New Roman" w:cs="Times New Roman"/>
          <w:sz w:val="28"/>
          <w:szCs w:val="28"/>
        </w:rPr>
      </w:pPr>
    </w:p>
    <w:p w:rsidR="0017637C" w:rsidRDefault="0017637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18. Для ведения текущих дел члены Комиссии избирают секретаря Комиссии, который отвечает за подготовку и организацию заседаний Комиссии, ведение протоколов заседаний Комиссии и достоверность отраженных в нем сведений</w:t>
      </w:r>
      <w:r w:rsidR="00CD07A4">
        <w:rPr>
          <w:rFonts w:ascii="Times New Roman" w:hAnsi="Times New Roman" w:cs="Times New Roman"/>
          <w:sz w:val="28"/>
          <w:szCs w:val="28"/>
        </w:rPr>
        <w:t>.</w:t>
      </w:r>
    </w:p>
    <w:p w:rsidR="00CD07A4" w:rsidRDefault="00CD07A4" w:rsidP="0017637C">
      <w:pPr>
        <w:spacing w:after="0" w:line="240" w:lineRule="auto"/>
        <w:jc w:val="both"/>
        <w:rPr>
          <w:rFonts w:ascii="Times New Roman" w:hAnsi="Times New Roman" w:cs="Times New Roman"/>
          <w:sz w:val="28"/>
          <w:szCs w:val="28"/>
        </w:rPr>
      </w:pPr>
    </w:p>
    <w:p w:rsidR="00CD07A4" w:rsidRDefault="00CD07A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Организационной формой работы Комиссии являются заседания, которые проводятся по мере необходимости, в связи с поступившими от участников образовательных отношений обращениями.</w:t>
      </w:r>
    </w:p>
    <w:p w:rsidR="00CD07A4" w:rsidRDefault="00CD07A4" w:rsidP="0017637C">
      <w:pPr>
        <w:spacing w:after="0" w:line="240" w:lineRule="auto"/>
        <w:jc w:val="both"/>
        <w:rPr>
          <w:rFonts w:ascii="Times New Roman" w:hAnsi="Times New Roman" w:cs="Times New Roman"/>
          <w:sz w:val="28"/>
          <w:szCs w:val="28"/>
        </w:rPr>
      </w:pPr>
    </w:p>
    <w:p w:rsidR="00CD07A4" w:rsidRDefault="00CD07A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Обращение в Комиссию могут направлять обучающиеся, за исключением обучающихся по образовательным программам начального общего образования, родители (законные представители) несовершеннолетних обучающихся, педагогические работники и их представители, руководитель образовательной организации либо представитель образовательной организации, действующий на основании доверенности.</w:t>
      </w:r>
      <w:proofErr w:type="gramEnd"/>
    </w:p>
    <w:p w:rsidR="00CD07A4" w:rsidRDefault="00CD07A4" w:rsidP="0017637C">
      <w:pPr>
        <w:spacing w:after="0" w:line="240" w:lineRule="auto"/>
        <w:jc w:val="both"/>
        <w:rPr>
          <w:rFonts w:ascii="Times New Roman" w:hAnsi="Times New Roman" w:cs="Times New Roman"/>
          <w:sz w:val="28"/>
          <w:szCs w:val="28"/>
        </w:rPr>
      </w:pPr>
    </w:p>
    <w:p w:rsidR="00CD07A4" w:rsidRDefault="00CD07A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CD07A4" w:rsidRDefault="00CD07A4" w:rsidP="0017637C">
      <w:pPr>
        <w:spacing w:after="0" w:line="240" w:lineRule="auto"/>
        <w:jc w:val="both"/>
        <w:rPr>
          <w:rFonts w:ascii="Times New Roman" w:hAnsi="Times New Roman" w:cs="Times New Roman"/>
          <w:sz w:val="28"/>
          <w:szCs w:val="28"/>
        </w:rPr>
      </w:pPr>
    </w:p>
    <w:p w:rsidR="00CD07A4" w:rsidRDefault="00CD07A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 Заседания Комиссии созываются председателем, а в его отсутствие – заместителем председателя. Правом созыва заседания Комиссии обладает также руководитель образовательной организации. Заседание Комиссии также может созываться по инициативе не менее чем 1/3 членов Комиссии.</w:t>
      </w:r>
    </w:p>
    <w:p w:rsidR="00CD07A4" w:rsidRDefault="00CD07A4" w:rsidP="0017637C">
      <w:pPr>
        <w:spacing w:after="0" w:line="240" w:lineRule="auto"/>
        <w:jc w:val="both"/>
        <w:rPr>
          <w:rFonts w:ascii="Times New Roman" w:hAnsi="Times New Roman" w:cs="Times New Roman"/>
          <w:sz w:val="28"/>
          <w:szCs w:val="28"/>
        </w:rPr>
      </w:pPr>
    </w:p>
    <w:p w:rsidR="00CD07A4" w:rsidRDefault="00CD07A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 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 привлечь для обеспечения эффективной работы подкомиссии. Руководитель (председатель) подкомиссии является членом Комиссии.</w:t>
      </w:r>
    </w:p>
    <w:p w:rsidR="00EF1F76" w:rsidRDefault="00EF1F76" w:rsidP="0017637C">
      <w:pPr>
        <w:spacing w:after="0" w:line="240" w:lineRule="auto"/>
        <w:jc w:val="both"/>
        <w:rPr>
          <w:rFonts w:ascii="Times New Roman" w:hAnsi="Times New Roman" w:cs="Times New Roman"/>
          <w:sz w:val="28"/>
          <w:szCs w:val="28"/>
        </w:rPr>
      </w:pPr>
    </w:p>
    <w:p w:rsidR="00EF1F76" w:rsidRDefault="00EF1F76"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 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EF1F76" w:rsidRDefault="00EF1F76" w:rsidP="0017637C">
      <w:pPr>
        <w:spacing w:after="0" w:line="240" w:lineRule="auto"/>
        <w:jc w:val="both"/>
        <w:rPr>
          <w:rFonts w:ascii="Times New Roman" w:hAnsi="Times New Roman" w:cs="Times New Roman"/>
          <w:sz w:val="28"/>
          <w:szCs w:val="28"/>
        </w:rPr>
      </w:pPr>
    </w:p>
    <w:p w:rsidR="00EF1F76" w:rsidRDefault="00EF1F76"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25. При отсутствии на заседании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rsidR="00EF1F76" w:rsidRDefault="00EF1F76" w:rsidP="0017637C">
      <w:pPr>
        <w:spacing w:after="0" w:line="240" w:lineRule="auto"/>
        <w:jc w:val="both"/>
        <w:rPr>
          <w:rFonts w:ascii="Times New Roman" w:hAnsi="Times New Roman" w:cs="Times New Roman"/>
          <w:sz w:val="28"/>
          <w:szCs w:val="28"/>
        </w:rPr>
      </w:pPr>
    </w:p>
    <w:p w:rsidR="00EF1F76" w:rsidRDefault="00EF1F76"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 Члены Комиссии и лица, участвовавшие в ее заседании, не вправе разглашать сведения, ставшие им и</w:t>
      </w:r>
      <w:r w:rsidR="000F3BE2">
        <w:rPr>
          <w:rFonts w:ascii="Times New Roman" w:hAnsi="Times New Roman" w:cs="Times New Roman"/>
          <w:sz w:val="28"/>
          <w:szCs w:val="28"/>
        </w:rPr>
        <w:t>звестными в ходе работы Комиссии.</w:t>
      </w:r>
    </w:p>
    <w:p w:rsidR="000F3BE2" w:rsidRDefault="000F3BE2" w:rsidP="0017637C">
      <w:pPr>
        <w:spacing w:after="0" w:line="240" w:lineRule="auto"/>
        <w:jc w:val="both"/>
        <w:rPr>
          <w:rFonts w:ascii="Times New Roman" w:hAnsi="Times New Roman" w:cs="Times New Roman"/>
          <w:sz w:val="28"/>
          <w:szCs w:val="28"/>
        </w:rPr>
      </w:pPr>
    </w:p>
    <w:p w:rsidR="000F3BE2" w:rsidRDefault="000F3BE2"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w:t>
      </w:r>
      <w:r>
        <w:rPr>
          <w:rFonts w:ascii="Times New Roman" w:hAnsi="Times New Roman" w:cs="Times New Roman"/>
          <w:sz w:val="28"/>
          <w:szCs w:val="28"/>
        </w:rPr>
        <w:lastRenderedPageBreak/>
        <w:t>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F3BE2" w:rsidRDefault="000F3BE2" w:rsidP="0017637C">
      <w:pPr>
        <w:spacing w:after="0" w:line="240" w:lineRule="auto"/>
        <w:jc w:val="both"/>
        <w:rPr>
          <w:rFonts w:ascii="Times New Roman" w:hAnsi="Times New Roman" w:cs="Times New Roman"/>
          <w:sz w:val="28"/>
          <w:szCs w:val="28"/>
        </w:rPr>
      </w:pPr>
    </w:p>
    <w:p w:rsidR="000F3BE2" w:rsidRDefault="000F3BE2"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Комиссию поступило обращение с жалобой на действия члена Комиссии, он не принимает участие в работе Комиссии по рассмотрению соответствующего обращения.</w:t>
      </w:r>
    </w:p>
    <w:p w:rsidR="000F3BE2" w:rsidRDefault="000F3BE2" w:rsidP="0017637C">
      <w:pPr>
        <w:spacing w:after="0" w:line="240" w:lineRule="auto"/>
        <w:jc w:val="both"/>
        <w:rPr>
          <w:rFonts w:ascii="Times New Roman" w:hAnsi="Times New Roman" w:cs="Times New Roman"/>
          <w:sz w:val="28"/>
          <w:szCs w:val="28"/>
        </w:rPr>
      </w:pPr>
    </w:p>
    <w:p w:rsidR="000F3BE2" w:rsidRDefault="00B7590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0F3BE2">
        <w:rPr>
          <w:rFonts w:ascii="Times New Roman" w:hAnsi="Times New Roman" w:cs="Times New Roman"/>
          <w:sz w:val="28"/>
          <w:szCs w:val="28"/>
        </w:rPr>
        <w:t>Комиссия не рассматривает сооб</w:t>
      </w:r>
      <w:r w:rsidR="00E37018">
        <w:rPr>
          <w:rFonts w:ascii="Times New Roman" w:hAnsi="Times New Roman" w:cs="Times New Roman"/>
          <w:sz w:val="28"/>
          <w:szCs w:val="28"/>
        </w:rPr>
        <w:t xml:space="preserve">щения о преступлениях и административных правонарушениях, а также </w:t>
      </w:r>
      <w:r>
        <w:rPr>
          <w:rFonts w:ascii="Times New Roman" w:hAnsi="Times New Roman" w:cs="Times New Roman"/>
          <w:sz w:val="28"/>
          <w:szCs w:val="28"/>
        </w:rPr>
        <w:t>анонимные обращения, не проводит проверки по фактам нарушения служебной дисциплины.</w:t>
      </w:r>
    </w:p>
    <w:p w:rsidR="00B75904" w:rsidRDefault="00B75904" w:rsidP="0017637C">
      <w:pPr>
        <w:spacing w:after="0" w:line="240" w:lineRule="auto"/>
        <w:jc w:val="both"/>
        <w:rPr>
          <w:rFonts w:ascii="Times New Roman" w:hAnsi="Times New Roman" w:cs="Times New Roman"/>
          <w:sz w:val="28"/>
          <w:szCs w:val="28"/>
        </w:rPr>
      </w:pPr>
    </w:p>
    <w:p w:rsidR="00B75904" w:rsidRDefault="00B75904"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 В случае установления Комиссией признаков дисциплинарного поступка в действиях (бездействии) обучающего или работника учреждения информация</w:t>
      </w:r>
      <w:r w:rsidR="00225FDA">
        <w:rPr>
          <w:rFonts w:ascii="Times New Roman" w:hAnsi="Times New Roman" w:cs="Times New Roman"/>
          <w:sz w:val="28"/>
          <w:szCs w:val="28"/>
        </w:rPr>
        <w:t xml:space="preserve"> об этом представляется руководителю образовательной организации для решения вопроса о применении к обучающемуся, работнику школы мер воздействия, предусмотренных законодательством. 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органы в 3-дневный срок, а при необходимости – немедленно.</w:t>
      </w:r>
    </w:p>
    <w:p w:rsidR="00FA13EE" w:rsidRDefault="00FA13EE" w:rsidP="0017637C">
      <w:pPr>
        <w:spacing w:after="0" w:line="240" w:lineRule="auto"/>
        <w:jc w:val="both"/>
        <w:rPr>
          <w:rFonts w:ascii="Times New Roman" w:hAnsi="Times New Roman" w:cs="Times New Roman"/>
          <w:sz w:val="28"/>
          <w:szCs w:val="28"/>
        </w:rPr>
      </w:pP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 Решение Комиссии принимается открытым голосованием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Решение считается принятым при условии, что за него проголосовало большинство участвующих в голосовании членов Комиссии.</w:t>
      </w: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FA13EE" w:rsidRDefault="00FA13EE" w:rsidP="0017637C">
      <w:pPr>
        <w:spacing w:after="0" w:line="240" w:lineRule="auto"/>
        <w:jc w:val="both"/>
        <w:rPr>
          <w:rFonts w:ascii="Times New Roman" w:hAnsi="Times New Roman" w:cs="Times New Roman"/>
          <w:sz w:val="28"/>
          <w:szCs w:val="28"/>
        </w:rPr>
      </w:pP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 Член Комиссии, не согласный с ее решение, вправе в письменной форме изложить свое мнение, которое подлежит обязательному приобщению к протоколу заседания Комиссии.</w:t>
      </w:r>
    </w:p>
    <w:p w:rsidR="00FA13EE" w:rsidRDefault="00FA13EE" w:rsidP="0017637C">
      <w:pPr>
        <w:spacing w:after="0" w:line="240" w:lineRule="auto"/>
        <w:jc w:val="both"/>
        <w:rPr>
          <w:rFonts w:ascii="Times New Roman" w:hAnsi="Times New Roman" w:cs="Times New Roman"/>
          <w:sz w:val="28"/>
          <w:szCs w:val="28"/>
        </w:rPr>
      </w:pP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33. Решение Комиссии </w:t>
      </w:r>
      <w:proofErr w:type="gramStart"/>
      <w:r>
        <w:rPr>
          <w:rFonts w:ascii="Times New Roman" w:hAnsi="Times New Roman" w:cs="Times New Roman"/>
          <w:sz w:val="28"/>
          <w:szCs w:val="28"/>
        </w:rPr>
        <w:t>является обязательным для всех участников образовательных отношений подлежит</w:t>
      </w:r>
      <w:proofErr w:type="gramEnd"/>
      <w:r>
        <w:rPr>
          <w:rFonts w:ascii="Times New Roman" w:hAnsi="Times New Roman" w:cs="Times New Roman"/>
          <w:sz w:val="28"/>
          <w:szCs w:val="28"/>
        </w:rPr>
        <w:t xml:space="preserve"> исполнению в сроки, предусмотренные указанным решением.</w:t>
      </w:r>
    </w:p>
    <w:p w:rsidR="00FA13EE" w:rsidRDefault="00FA13EE" w:rsidP="0017637C">
      <w:pPr>
        <w:spacing w:after="0" w:line="240" w:lineRule="auto"/>
        <w:jc w:val="both"/>
        <w:rPr>
          <w:rFonts w:ascii="Times New Roman" w:hAnsi="Times New Roman" w:cs="Times New Roman"/>
          <w:sz w:val="28"/>
          <w:szCs w:val="28"/>
        </w:rPr>
      </w:pPr>
    </w:p>
    <w:p w:rsidR="00FA13EE" w:rsidRDefault="00FA13EE"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34. Копии протокола заседания Комиссии или выписки из протокола в 3-дневный срок со дня </w:t>
      </w:r>
      <w:r w:rsidR="00FB514C">
        <w:rPr>
          <w:rFonts w:ascii="Times New Roman" w:hAnsi="Times New Roman" w:cs="Times New Roman"/>
          <w:sz w:val="28"/>
          <w:szCs w:val="28"/>
        </w:rPr>
        <w:t>заседания направляются руководителю образовательной организации и заинтересованным лицам.</w:t>
      </w:r>
    </w:p>
    <w:p w:rsidR="00FB514C" w:rsidRDefault="00FB514C" w:rsidP="0017637C">
      <w:pPr>
        <w:spacing w:after="0" w:line="240" w:lineRule="auto"/>
        <w:jc w:val="both"/>
        <w:rPr>
          <w:rFonts w:ascii="Times New Roman" w:hAnsi="Times New Roman" w:cs="Times New Roman"/>
          <w:sz w:val="28"/>
          <w:szCs w:val="28"/>
        </w:rPr>
      </w:pPr>
    </w:p>
    <w:p w:rsidR="00FB514C" w:rsidRDefault="00FB514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35. Решение Комиссии может быть обжаловано в установленном законодательством Российской Федерации порядке.</w:t>
      </w:r>
    </w:p>
    <w:p w:rsidR="00FB514C" w:rsidRDefault="00FB514C" w:rsidP="0017637C">
      <w:pPr>
        <w:spacing w:after="0" w:line="240" w:lineRule="auto"/>
        <w:jc w:val="both"/>
        <w:rPr>
          <w:rFonts w:ascii="Times New Roman" w:hAnsi="Times New Roman" w:cs="Times New Roman"/>
          <w:sz w:val="28"/>
          <w:szCs w:val="28"/>
        </w:rPr>
      </w:pPr>
    </w:p>
    <w:p w:rsidR="00FB514C" w:rsidRDefault="00FB514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36. Обучающиеся, достигшие совершеннолетия, родители (законные представители) несовершеннолетнего вправе обжаловать в Комиссии меры дисциплинарного взыскания их применение к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w:t>
      </w:r>
    </w:p>
    <w:p w:rsidR="00FB514C" w:rsidRDefault="00FB514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рассмотрении данного вопроса Комиссия может приглашать заинтересованные стороны для </w:t>
      </w:r>
      <w:r w:rsidR="00591E59">
        <w:rPr>
          <w:rFonts w:ascii="Times New Roman" w:hAnsi="Times New Roman" w:cs="Times New Roman"/>
          <w:sz w:val="28"/>
          <w:szCs w:val="28"/>
        </w:rPr>
        <w:t>получения устных объяснений. Комиссия может пригласить несовершеннолетнего обучающегося для дачи устных объяснений, показаний, при условии, что это не несет психологической травмы ребенку, и соответствует морально-этическим нормам.</w:t>
      </w:r>
    </w:p>
    <w:p w:rsidR="00591E59" w:rsidRDefault="00591E59" w:rsidP="0017637C">
      <w:pPr>
        <w:spacing w:after="0" w:line="240" w:lineRule="auto"/>
        <w:jc w:val="both"/>
        <w:rPr>
          <w:rFonts w:ascii="Times New Roman" w:hAnsi="Times New Roman" w:cs="Times New Roman"/>
          <w:sz w:val="28"/>
          <w:szCs w:val="28"/>
        </w:rPr>
      </w:pPr>
    </w:p>
    <w:p w:rsidR="00FB514C" w:rsidRDefault="00FB514C"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37. </w:t>
      </w:r>
      <w:r w:rsidR="00591E59">
        <w:rPr>
          <w:rFonts w:ascii="Times New Roman" w:hAnsi="Times New Roman" w:cs="Times New Roman"/>
          <w:sz w:val="28"/>
          <w:szCs w:val="28"/>
        </w:rPr>
        <w:t>По итогам рассмотрения вопроса об обжаловании применения меры дисциплинарного взыскания Комиссия принимает одно из следующих решений:</w:t>
      </w:r>
    </w:p>
    <w:p w:rsidR="00591E59" w:rsidRDefault="00591E59"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признать обоснованность применения меры дисциплинарного взыскания;</w:t>
      </w:r>
    </w:p>
    <w:p w:rsidR="00591E59" w:rsidRDefault="00591E59"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признать необоснованность применения меры дисциплинарного взыскания. В этом случае внесенная мера дисциплинарного взыскания подлежит отмене.</w:t>
      </w:r>
    </w:p>
    <w:p w:rsidR="00591E59" w:rsidRDefault="00591E59" w:rsidP="0017637C">
      <w:pPr>
        <w:spacing w:after="0" w:line="240" w:lineRule="auto"/>
        <w:jc w:val="both"/>
        <w:rPr>
          <w:rFonts w:ascii="Times New Roman" w:hAnsi="Times New Roman" w:cs="Times New Roman"/>
          <w:sz w:val="28"/>
          <w:szCs w:val="28"/>
        </w:rPr>
      </w:pPr>
    </w:p>
    <w:p w:rsidR="00591E59" w:rsidRDefault="00591E59"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38. </w:t>
      </w:r>
      <w:r w:rsidR="00F84125">
        <w:rPr>
          <w:rFonts w:ascii="Times New Roman" w:hAnsi="Times New Roman" w:cs="Times New Roman"/>
          <w:sz w:val="28"/>
          <w:szCs w:val="28"/>
        </w:rPr>
        <w:t>Решения Комиссии исполняются в установленные ею сроки.</w:t>
      </w:r>
    </w:p>
    <w:p w:rsidR="00F84125" w:rsidRDefault="00F84125" w:rsidP="0017637C">
      <w:pPr>
        <w:spacing w:after="0" w:line="240" w:lineRule="auto"/>
        <w:jc w:val="both"/>
        <w:rPr>
          <w:rFonts w:ascii="Times New Roman" w:hAnsi="Times New Roman" w:cs="Times New Roman"/>
          <w:sz w:val="28"/>
          <w:szCs w:val="28"/>
        </w:rPr>
      </w:pPr>
    </w:p>
    <w:p w:rsidR="00F84125" w:rsidRDefault="00F84125"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 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F84125" w:rsidRDefault="00F84125" w:rsidP="0017637C">
      <w:pPr>
        <w:spacing w:after="0" w:line="240" w:lineRule="auto"/>
        <w:jc w:val="both"/>
        <w:rPr>
          <w:rFonts w:ascii="Times New Roman" w:hAnsi="Times New Roman" w:cs="Times New Roman"/>
          <w:sz w:val="28"/>
          <w:szCs w:val="28"/>
        </w:rPr>
      </w:pPr>
    </w:p>
    <w:p w:rsidR="00F84125" w:rsidRPr="0017637C" w:rsidRDefault="00F84125" w:rsidP="00176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 Для исполнения решений Комиссии могут быть подготовлены проекты локальных нормативных актов учреждения, приказов или поручений руководителя образовательной организации.</w:t>
      </w:r>
    </w:p>
    <w:sectPr w:rsidR="00F84125" w:rsidRPr="0017637C" w:rsidSect="00DA64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C85"/>
    <w:multiLevelType w:val="hybridMultilevel"/>
    <w:tmpl w:val="5BCE5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8919F4"/>
    <w:multiLevelType w:val="hybridMultilevel"/>
    <w:tmpl w:val="BC24696E"/>
    <w:lvl w:ilvl="0" w:tplc="51D24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20007F"/>
    <w:multiLevelType w:val="hybridMultilevel"/>
    <w:tmpl w:val="72B402C6"/>
    <w:lvl w:ilvl="0" w:tplc="51D24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F7584"/>
    <w:multiLevelType w:val="hybridMultilevel"/>
    <w:tmpl w:val="4ECA33AC"/>
    <w:lvl w:ilvl="0" w:tplc="51D24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6209"/>
    <w:rsid w:val="000F3BE2"/>
    <w:rsid w:val="0017637C"/>
    <w:rsid w:val="002025CE"/>
    <w:rsid w:val="00225FDA"/>
    <w:rsid w:val="00284140"/>
    <w:rsid w:val="00297C6A"/>
    <w:rsid w:val="00591E59"/>
    <w:rsid w:val="006A7C98"/>
    <w:rsid w:val="00876CF2"/>
    <w:rsid w:val="00883851"/>
    <w:rsid w:val="00A24799"/>
    <w:rsid w:val="00B42D04"/>
    <w:rsid w:val="00B75904"/>
    <w:rsid w:val="00BD1ACC"/>
    <w:rsid w:val="00CD07A4"/>
    <w:rsid w:val="00CF7D8E"/>
    <w:rsid w:val="00D706AC"/>
    <w:rsid w:val="00DA6490"/>
    <w:rsid w:val="00E37018"/>
    <w:rsid w:val="00EC6209"/>
    <w:rsid w:val="00ED06FB"/>
    <w:rsid w:val="00EF1F76"/>
    <w:rsid w:val="00F84125"/>
    <w:rsid w:val="00FA13EE"/>
    <w:rsid w:val="00FB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6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5</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2017-09-13T11:47:00Z</dcterms:created>
  <dcterms:modified xsi:type="dcterms:W3CDTF">2017-09-15T12:35:00Z</dcterms:modified>
</cp:coreProperties>
</file>