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0D" w:rsidRDefault="00B337BF" w:rsidP="00206746">
      <w:pPr>
        <w:pStyle w:val="a3"/>
        <w:ind w:left="5082"/>
        <w:jc w:val="right"/>
        <w:rPr>
          <w:noProof/>
          <w:sz w:val="20"/>
          <w:lang w:bidi="ar-SA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-523074</wp:posOffset>
            </wp:positionH>
            <wp:positionV relativeFrom="paragraph">
              <wp:posOffset>-267805</wp:posOffset>
            </wp:positionV>
            <wp:extent cx="6640804" cy="9128097"/>
            <wp:effectExtent l="19050" t="0" r="7646" b="0"/>
            <wp:wrapNone/>
            <wp:docPr id="1" name="Рисунок 0" descr="доступная сред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ступная среда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016" cy="91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746">
        <w:rPr>
          <w:noProof/>
          <w:sz w:val="20"/>
          <w:lang w:bidi="ar-SA"/>
        </w:rPr>
        <w:t xml:space="preserve">Утверждаю </w:t>
      </w:r>
    </w:p>
    <w:p w:rsidR="00206746" w:rsidRDefault="00206746" w:rsidP="00206746">
      <w:pPr>
        <w:pStyle w:val="a3"/>
        <w:ind w:left="5082"/>
        <w:jc w:val="right"/>
        <w:rPr>
          <w:noProof/>
          <w:sz w:val="20"/>
          <w:lang w:bidi="ar-SA"/>
        </w:rPr>
      </w:pPr>
      <w:r>
        <w:rPr>
          <w:noProof/>
          <w:sz w:val="20"/>
          <w:lang w:bidi="ar-SA"/>
        </w:rPr>
        <w:t>Заведующая МДОУ «Колосок»</w:t>
      </w:r>
    </w:p>
    <w:p w:rsidR="00206746" w:rsidRDefault="00206746" w:rsidP="00206746">
      <w:pPr>
        <w:pStyle w:val="a3"/>
        <w:ind w:left="5082"/>
        <w:jc w:val="right"/>
        <w:rPr>
          <w:sz w:val="20"/>
        </w:rPr>
      </w:pPr>
      <w:r>
        <w:rPr>
          <w:noProof/>
          <w:sz w:val="20"/>
          <w:lang w:bidi="ar-SA"/>
        </w:rPr>
        <w:t xml:space="preserve"> _____________ Зиминова Г.И.</w:t>
      </w:r>
    </w:p>
    <w:p w:rsidR="00E66E0D" w:rsidRDefault="00E66E0D">
      <w:pPr>
        <w:pStyle w:val="a3"/>
        <w:rPr>
          <w:sz w:val="20"/>
        </w:rPr>
      </w:pPr>
    </w:p>
    <w:p w:rsidR="00E66E0D" w:rsidRDefault="00E66E0D">
      <w:pPr>
        <w:pStyle w:val="a3"/>
        <w:spacing w:before="2"/>
        <w:rPr>
          <w:sz w:val="27"/>
        </w:rPr>
      </w:pPr>
    </w:p>
    <w:p w:rsidR="00E66E0D" w:rsidRDefault="00D44E38">
      <w:pPr>
        <w:pStyle w:val="1"/>
        <w:spacing w:before="90"/>
        <w:ind w:right="1762"/>
        <w:jc w:val="center"/>
      </w:pPr>
      <w:r>
        <w:t>ПАСПОРТ</w:t>
      </w:r>
    </w:p>
    <w:p w:rsidR="00E66E0D" w:rsidRDefault="00D44E38">
      <w:pPr>
        <w:ind w:left="1336" w:right="1765"/>
        <w:jc w:val="center"/>
        <w:rPr>
          <w:b/>
          <w:sz w:val="24"/>
        </w:rPr>
      </w:pPr>
      <w:r>
        <w:rPr>
          <w:b/>
          <w:sz w:val="24"/>
        </w:rPr>
        <w:t>доступности для инвалидов объекта и предоставляемых на нем услуг в сфере образования (далее - услуги)</w:t>
      </w:r>
    </w:p>
    <w:p w:rsidR="00E66E0D" w:rsidRDefault="00E66E0D">
      <w:pPr>
        <w:pStyle w:val="a3"/>
        <w:rPr>
          <w:b/>
        </w:rPr>
      </w:pPr>
    </w:p>
    <w:p w:rsidR="00E66E0D" w:rsidRDefault="00D44E38">
      <w:pPr>
        <w:pStyle w:val="a4"/>
        <w:numPr>
          <w:ilvl w:val="0"/>
          <w:numId w:val="2"/>
        </w:numPr>
        <w:tabs>
          <w:tab w:val="left" w:pos="2482"/>
        </w:tabs>
        <w:jc w:val="left"/>
        <w:rPr>
          <w:b/>
          <w:sz w:val="24"/>
        </w:rPr>
      </w:pPr>
      <w:r>
        <w:rPr>
          <w:b/>
          <w:sz w:val="24"/>
        </w:rPr>
        <w:t>КРАТКАЯ ХАРАКТЕРИСТИКАОБЪЕКТА</w:t>
      </w:r>
    </w:p>
    <w:p w:rsidR="00E66E0D" w:rsidRDefault="00E66E0D" w:rsidP="00206746">
      <w:pPr>
        <w:pStyle w:val="a3"/>
        <w:spacing w:before="7"/>
        <w:jc w:val="both"/>
        <w:rPr>
          <w:b/>
          <w:sz w:val="23"/>
        </w:rPr>
      </w:pPr>
    </w:p>
    <w:p w:rsidR="00206746" w:rsidRDefault="00D44E38" w:rsidP="00206746">
      <w:pPr>
        <w:ind w:left="122" w:firstLine="598"/>
        <w:jc w:val="both"/>
        <w:rPr>
          <w:sz w:val="24"/>
        </w:rPr>
      </w:pPr>
      <w:r>
        <w:rPr>
          <w:sz w:val="24"/>
        </w:rPr>
        <w:t>Адрес объекта, на котором предоставляетс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ются</w:t>
      </w:r>
      <w:proofErr w:type="spellEnd"/>
      <w:r>
        <w:rPr>
          <w:sz w:val="24"/>
        </w:rPr>
        <w:t>) услуга (услуги):</w:t>
      </w:r>
      <w:r w:rsidR="00206746">
        <w:rPr>
          <w:sz w:val="24"/>
        </w:rPr>
        <w:t xml:space="preserve"> </w:t>
      </w:r>
    </w:p>
    <w:p w:rsidR="00E66E0D" w:rsidRPr="00206746" w:rsidRDefault="00CB6857" w:rsidP="00206746">
      <w:pPr>
        <w:ind w:left="122" w:firstLine="598"/>
        <w:jc w:val="both"/>
        <w:rPr>
          <w:b/>
          <w:i/>
          <w:sz w:val="24"/>
          <w:u w:val="single"/>
        </w:rPr>
      </w:pPr>
      <w:r w:rsidRPr="00206746">
        <w:rPr>
          <w:i/>
          <w:sz w:val="24"/>
          <w:u w:val="single"/>
        </w:rPr>
        <w:t>152430, Ярославская область, Первомайский р-н, р.п</w:t>
      </w:r>
      <w:proofErr w:type="gramStart"/>
      <w:r w:rsidRPr="00206746">
        <w:rPr>
          <w:i/>
          <w:sz w:val="24"/>
          <w:u w:val="single"/>
        </w:rPr>
        <w:t>.П</w:t>
      </w:r>
      <w:proofErr w:type="gramEnd"/>
      <w:r w:rsidRPr="00206746">
        <w:rPr>
          <w:i/>
          <w:sz w:val="24"/>
          <w:u w:val="single"/>
        </w:rPr>
        <w:t>речистое, ул.Ярославская, д.72а</w:t>
      </w:r>
    </w:p>
    <w:p w:rsidR="00206746" w:rsidRDefault="00D44E38" w:rsidP="00206746">
      <w:pPr>
        <w:ind w:left="122" w:right="1359" w:firstLine="239"/>
        <w:jc w:val="both"/>
        <w:rPr>
          <w:b/>
          <w:i/>
          <w:sz w:val="24"/>
        </w:rPr>
      </w:pPr>
      <w:r w:rsidRPr="00206746">
        <w:rPr>
          <w:sz w:val="24"/>
        </w:rPr>
        <w:t>Наименование предоставляемо</w:t>
      </w:r>
      <w:proofErr w:type="gramStart"/>
      <w:r w:rsidRPr="00206746">
        <w:rPr>
          <w:sz w:val="24"/>
        </w:rPr>
        <w:t>й(</w:t>
      </w:r>
      <w:proofErr w:type="gramEnd"/>
      <w:r w:rsidRPr="00206746">
        <w:rPr>
          <w:sz w:val="24"/>
        </w:rPr>
        <w:t>-</w:t>
      </w:r>
      <w:proofErr w:type="spellStart"/>
      <w:r w:rsidRPr="00206746">
        <w:rPr>
          <w:sz w:val="24"/>
        </w:rPr>
        <w:t>мых</w:t>
      </w:r>
      <w:proofErr w:type="spellEnd"/>
      <w:r w:rsidRPr="00206746">
        <w:rPr>
          <w:sz w:val="24"/>
        </w:rPr>
        <w:t>) услуги (услуг)</w:t>
      </w:r>
      <w:r w:rsidR="00206746">
        <w:rPr>
          <w:sz w:val="24"/>
        </w:rPr>
        <w:t>:</w:t>
      </w:r>
    </w:p>
    <w:p w:rsidR="00206746" w:rsidRPr="00206746" w:rsidRDefault="00206746" w:rsidP="00206746">
      <w:pPr>
        <w:ind w:left="122" w:right="1359" w:firstLine="239"/>
        <w:jc w:val="both"/>
        <w:rPr>
          <w:b/>
          <w:i/>
          <w:sz w:val="24"/>
          <w:u w:val="thick"/>
        </w:rPr>
      </w:pPr>
      <w:r w:rsidRPr="00206746">
        <w:rPr>
          <w:i/>
          <w:sz w:val="24"/>
          <w:u w:val="single"/>
        </w:rPr>
        <w:t xml:space="preserve">дошкольное </w:t>
      </w:r>
      <w:r w:rsidR="00D44E38" w:rsidRPr="00206746">
        <w:rPr>
          <w:i/>
          <w:sz w:val="24"/>
          <w:u w:val="single"/>
        </w:rPr>
        <w:t>образование</w:t>
      </w:r>
    </w:p>
    <w:p w:rsidR="00E66E0D" w:rsidRDefault="00D44E38" w:rsidP="00206746">
      <w:pPr>
        <w:ind w:left="122" w:right="1359" w:firstLine="239"/>
        <w:jc w:val="both"/>
        <w:rPr>
          <w:sz w:val="24"/>
        </w:rPr>
      </w:pPr>
      <w:r>
        <w:rPr>
          <w:sz w:val="24"/>
        </w:rPr>
        <w:t>Сведения об объекте:</w:t>
      </w:r>
    </w:p>
    <w:p w:rsidR="00E66E0D" w:rsidRPr="00206746" w:rsidRDefault="00D44E38" w:rsidP="00206746">
      <w:pPr>
        <w:pStyle w:val="a4"/>
        <w:numPr>
          <w:ilvl w:val="0"/>
          <w:numId w:val="1"/>
        </w:numPr>
        <w:tabs>
          <w:tab w:val="left" w:pos="502"/>
        </w:tabs>
        <w:jc w:val="both"/>
        <w:rPr>
          <w:i/>
          <w:sz w:val="24"/>
          <w:u w:val="single"/>
        </w:rPr>
      </w:pPr>
      <w:r>
        <w:rPr>
          <w:sz w:val="24"/>
        </w:rPr>
        <w:t xml:space="preserve">отдельно стоящее здание </w:t>
      </w:r>
      <w:r w:rsidRPr="00206746">
        <w:rPr>
          <w:i/>
          <w:sz w:val="24"/>
          <w:u w:val="single"/>
        </w:rPr>
        <w:t xml:space="preserve">2 этажа, </w:t>
      </w:r>
      <w:r w:rsidR="00CB6857" w:rsidRPr="00206746">
        <w:rPr>
          <w:i/>
          <w:sz w:val="24"/>
          <w:u w:val="single"/>
        </w:rPr>
        <w:t xml:space="preserve"> 4709   </w:t>
      </w:r>
      <w:r w:rsidRPr="00206746">
        <w:rPr>
          <w:i/>
          <w:sz w:val="24"/>
          <w:u w:val="single"/>
        </w:rPr>
        <w:t>кв.м.</w:t>
      </w:r>
    </w:p>
    <w:p w:rsidR="00E66E0D" w:rsidRPr="00206746" w:rsidRDefault="00D44E38" w:rsidP="00206746">
      <w:pPr>
        <w:pStyle w:val="a4"/>
        <w:numPr>
          <w:ilvl w:val="0"/>
          <w:numId w:val="1"/>
        </w:numPr>
        <w:tabs>
          <w:tab w:val="left" w:pos="502"/>
        </w:tabs>
        <w:jc w:val="both"/>
        <w:rPr>
          <w:i/>
          <w:sz w:val="24"/>
          <w:u w:val="single"/>
        </w:rPr>
      </w:pPr>
      <w:r>
        <w:rPr>
          <w:sz w:val="24"/>
        </w:rPr>
        <w:t xml:space="preserve">наличие прилегающего земельного участка (да, нет); </w:t>
      </w:r>
      <w:r w:rsidRPr="00206746">
        <w:rPr>
          <w:i/>
          <w:sz w:val="24"/>
          <w:u w:val="single"/>
        </w:rPr>
        <w:t>_</w:t>
      </w:r>
      <w:r w:rsidR="00CB6857" w:rsidRPr="00206746">
        <w:rPr>
          <w:i/>
          <w:sz w:val="24"/>
          <w:u w:val="single"/>
        </w:rPr>
        <w:t>5501</w:t>
      </w:r>
      <w:r w:rsidRPr="00206746">
        <w:rPr>
          <w:i/>
          <w:sz w:val="24"/>
          <w:u w:val="single"/>
        </w:rPr>
        <w:t>кв</w:t>
      </w:r>
      <w:proofErr w:type="gramStart"/>
      <w:r w:rsidRPr="00206746">
        <w:rPr>
          <w:i/>
          <w:sz w:val="24"/>
          <w:u w:val="single"/>
        </w:rPr>
        <w:t>.м</w:t>
      </w:r>
      <w:proofErr w:type="gramEnd"/>
    </w:p>
    <w:p w:rsidR="00206746" w:rsidRDefault="00D44E38" w:rsidP="00206746">
      <w:pPr>
        <w:pStyle w:val="a3"/>
        <w:spacing w:line="242" w:lineRule="auto"/>
        <w:ind w:left="122" w:right="1483" w:firstLine="239"/>
        <w:jc w:val="both"/>
        <w:rPr>
          <w:b/>
          <w:i/>
          <w:u w:val="thick"/>
        </w:rPr>
      </w:pPr>
      <w:r>
        <w:t>Название организации, которая предоставляет услугу населению, (полное наименование - согласно Уст</w:t>
      </w:r>
      <w:r w:rsidR="00206746">
        <w:t>аву, сокращенное наименование):</w:t>
      </w:r>
    </w:p>
    <w:p w:rsidR="00E66E0D" w:rsidRPr="00206746" w:rsidRDefault="00D44E38" w:rsidP="00206746">
      <w:pPr>
        <w:pStyle w:val="a3"/>
        <w:spacing w:line="242" w:lineRule="auto"/>
        <w:ind w:left="122" w:right="1483" w:firstLine="239"/>
        <w:jc w:val="both"/>
        <w:rPr>
          <w:i/>
          <w:u w:val="single"/>
        </w:rPr>
      </w:pPr>
      <w:r w:rsidRPr="00206746">
        <w:rPr>
          <w:i/>
          <w:u w:val="single"/>
        </w:rPr>
        <w:t>Муниципальное</w:t>
      </w:r>
      <w:r w:rsidRPr="00206746">
        <w:rPr>
          <w:u w:val="single"/>
        </w:rPr>
        <w:t xml:space="preserve"> </w:t>
      </w:r>
      <w:r w:rsidRPr="00206746">
        <w:rPr>
          <w:i/>
          <w:u w:val="single"/>
        </w:rPr>
        <w:t>дошкольное образовательное учреждение «</w:t>
      </w:r>
      <w:r w:rsidR="00CB6857" w:rsidRPr="00206746">
        <w:rPr>
          <w:i/>
          <w:u w:val="single"/>
        </w:rPr>
        <w:t>Колосок</w:t>
      </w:r>
      <w:r w:rsidRPr="00206746">
        <w:rPr>
          <w:i/>
          <w:u w:val="single"/>
        </w:rPr>
        <w:t>»</w:t>
      </w:r>
    </w:p>
    <w:p w:rsidR="00CB6857" w:rsidRPr="00206746" w:rsidRDefault="00D44E38" w:rsidP="00206746">
      <w:pPr>
        <w:ind w:left="122" w:firstLine="239"/>
        <w:jc w:val="both"/>
        <w:rPr>
          <w:b/>
          <w:i/>
          <w:sz w:val="24"/>
          <w:u w:val="single"/>
        </w:rPr>
      </w:pPr>
      <w:r>
        <w:rPr>
          <w:sz w:val="24"/>
        </w:rPr>
        <w:t>Адрес места нахождения организации:</w:t>
      </w:r>
      <w:r w:rsidR="00206746">
        <w:rPr>
          <w:sz w:val="24"/>
        </w:rPr>
        <w:t xml:space="preserve"> </w:t>
      </w:r>
      <w:r w:rsidR="00CB6857" w:rsidRPr="00206746">
        <w:rPr>
          <w:i/>
          <w:sz w:val="24"/>
          <w:u w:val="single"/>
        </w:rPr>
        <w:t>152430, Ярославская область, Первомайский р-н, р.п</w:t>
      </w:r>
      <w:proofErr w:type="gramStart"/>
      <w:r w:rsidR="00CB6857" w:rsidRPr="00206746">
        <w:rPr>
          <w:i/>
          <w:sz w:val="24"/>
          <w:u w:val="single"/>
        </w:rPr>
        <w:t>.П</w:t>
      </w:r>
      <w:proofErr w:type="gramEnd"/>
      <w:r w:rsidR="00CB6857" w:rsidRPr="00206746">
        <w:rPr>
          <w:i/>
          <w:sz w:val="24"/>
          <w:u w:val="single"/>
        </w:rPr>
        <w:t>речистое, ул.Ярославская, д.72а</w:t>
      </w:r>
    </w:p>
    <w:p w:rsidR="00E66E0D" w:rsidRPr="00206746" w:rsidRDefault="00D44E38" w:rsidP="00206746">
      <w:pPr>
        <w:ind w:left="122" w:right="1359" w:firstLine="239"/>
        <w:jc w:val="both"/>
        <w:rPr>
          <w:i/>
          <w:sz w:val="24"/>
          <w:u w:val="single"/>
        </w:rPr>
      </w:pPr>
      <w:r>
        <w:rPr>
          <w:sz w:val="24"/>
        </w:rPr>
        <w:t>Основание для пользования объектом (оперативное управление, аренда, собственность):</w:t>
      </w:r>
      <w:r w:rsidR="00206746">
        <w:rPr>
          <w:sz w:val="24"/>
        </w:rPr>
        <w:t xml:space="preserve"> </w:t>
      </w:r>
      <w:r w:rsidRPr="00206746">
        <w:rPr>
          <w:i/>
          <w:sz w:val="24"/>
          <w:u w:val="single"/>
        </w:rPr>
        <w:t>оперативное</w:t>
      </w:r>
      <w:r w:rsidR="00206746" w:rsidRPr="00206746">
        <w:rPr>
          <w:i/>
          <w:sz w:val="24"/>
          <w:u w:val="single"/>
        </w:rPr>
        <w:t xml:space="preserve"> </w:t>
      </w:r>
      <w:r w:rsidRPr="00206746">
        <w:rPr>
          <w:i/>
          <w:sz w:val="24"/>
          <w:u w:val="single"/>
        </w:rPr>
        <w:t>управление</w:t>
      </w:r>
    </w:p>
    <w:p w:rsidR="00206746" w:rsidRDefault="00206746" w:rsidP="00206746">
      <w:pPr>
        <w:pStyle w:val="a3"/>
        <w:tabs>
          <w:tab w:val="left" w:pos="4222"/>
          <w:tab w:val="left" w:pos="6693"/>
        </w:tabs>
        <w:ind w:left="122" w:right="1258"/>
        <w:jc w:val="both"/>
        <w:rPr>
          <w:i/>
          <w:u w:val="thick"/>
        </w:rPr>
      </w:pPr>
      <w:r>
        <w:t xml:space="preserve">    Форма собственности </w:t>
      </w:r>
      <w:r w:rsidR="00D44E38">
        <w:t>(государственная, муниципальная, частная</w:t>
      </w:r>
      <w:r w:rsidR="00D44E38">
        <w:rPr>
          <w:i/>
        </w:rPr>
        <w:t>)</w:t>
      </w:r>
      <w:r>
        <w:rPr>
          <w:i/>
        </w:rPr>
        <w:t xml:space="preserve"> </w:t>
      </w:r>
      <w:r w:rsidR="00CB6857" w:rsidRPr="00206746">
        <w:rPr>
          <w:i/>
          <w:u w:val="single"/>
        </w:rPr>
        <w:t>муниципальная</w:t>
      </w:r>
    </w:p>
    <w:p w:rsidR="00E66E0D" w:rsidRPr="00206746" w:rsidRDefault="00206746" w:rsidP="00206746">
      <w:pPr>
        <w:pStyle w:val="a3"/>
        <w:tabs>
          <w:tab w:val="left" w:pos="4222"/>
          <w:tab w:val="left" w:pos="6693"/>
        </w:tabs>
        <w:ind w:left="122" w:right="1258"/>
        <w:jc w:val="both"/>
        <w:rPr>
          <w:i/>
          <w:u w:val="single"/>
        </w:rPr>
      </w:pPr>
      <w:r>
        <w:t xml:space="preserve">     </w:t>
      </w:r>
      <w:r w:rsidR="00D44E38">
        <w:t>Административно-территориальная</w:t>
      </w:r>
      <w:r w:rsidR="00D44E38">
        <w:tab/>
        <w:t>подведомственность</w:t>
      </w:r>
      <w:r w:rsidR="00D44E38">
        <w:tab/>
        <w:t>(федеральная, региональная, муниципальная):</w:t>
      </w:r>
      <w:r>
        <w:t xml:space="preserve"> </w:t>
      </w:r>
      <w:r w:rsidR="00D44E38" w:rsidRPr="00206746">
        <w:rPr>
          <w:i/>
          <w:u w:val="single"/>
        </w:rPr>
        <w:t>муниципальная</w:t>
      </w:r>
    </w:p>
    <w:p w:rsidR="00CB6857" w:rsidRPr="00206746" w:rsidRDefault="00D44E38" w:rsidP="00206746">
      <w:pPr>
        <w:ind w:left="122" w:firstLine="598"/>
        <w:jc w:val="both"/>
        <w:rPr>
          <w:i/>
          <w:sz w:val="24"/>
          <w:u w:val="single"/>
        </w:rPr>
      </w:pPr>
      <w:r>
        <w:rPr>
          <w:sz w:val="24"/>
        </w:rPr>
        <w:t>Наименование</w:t>
      </w:r>
      <w:r>
        <w:rPr>
          <w:sz w:val="24"/>
        </w:rPr>
        <w:tab/>
        <w:t>и</w:t>
      </w:r>
      <w:r>
        <w:rPr>
          <w:sz w:val="24"/>
        </w:rPr>
        <w:tab/>
        <w:t>адрес</w:t>
      </w:r>
      <w:r>
        <w:rPr>
          <w:sz w:val="24"/>
        </w:rPr>
        <w:tab/>
        <w:t>вышестоящей</w:t>
      </w:r>
      <w:r>
        <w:rPr>
          <w:sz w:val="24"/>
        </w:rPr>
        <w:tab/>
      </w:r>
      <w:r w:rsidR="00206746">
        <w:rPr>
          <w:sz w:val="24"/>
        </w:rPr>
        <w:t xml:space="preserve"> </w:t>
      </w:r>
      <w:r>
        <w:rPr>
          <w:sz w:val="24"/>
        </w:rPr>
        <w:t>организации:</w:t>
      </w:r>
      <w:r>
        <w:rPr>
          <w:sz w:val="24"/>
        </w:rPr>
        <w:tab/>
      </w:r>
      <w:r w:rsidRPr="00206746">
        <w:rPr>
          <w:sz w:val="24"/>
          <w:u w:val="single"/>
        </w:rPr>
        <w:t xml:space="preserve"> </w:t>
      </w:r>
      <w:r w:rsidRPr="00206746">
        <w:rPr>
          <w:i/>
          <w:sz w:val="24"/>
          <w:u w:val="single"/>
        </w:rPr>
        <w:t xml:space="preserve">Администрация Первомайского муниципального района Ярославской области, </w:t>
      </w:r>
      <w:r w:rsidR="00CB6857" w:rsidRPr="00206746">
        <w:rPr>
          <w:i/>
          <w:sz w:val="24"/>
          <w:u w:val="single"/>
        </w:rPr>
        <w:t>152430, Ярославская область, Первомайский р-н, р.п</w:t>
      </w:r>
      <w:proofErr w:type="gramStart"/>
      <w:r w:rsidR="00CB6857" w:rsidRPr="00206746">
        <w:rPr>
          <w:i/>
          <w:sz w:val="24"/>
          <w:u w:val="single"/>
        </w:rPr>
        <w:t>.П</w:t>
      </w:r>
      <w:proofErr w:type="gramEnd"/>
      <w:r w:rsidR="00CB6857" w:rsidRPr="00206746">
        <w:rPr>
          <w:i/>
          <w:sz w:val="24"/>
          <w:u w:val="single"/>
        </w:rPr>
        <w:t>речистое, ул.Ярославская, д.90</w:t>
      </w:r>
    </w:p>
    <w:p w:rsidR="00206746" w:rsidRDefault="00206746" w:rsidP="00206746">
      <w:pPr>
        <w:pStyle w:val="a4"/>
        <w:tabs>
          <w:tab w:val="left" w:pos="1384"/>
        </w:tabs>
        <w:spacing w:before="1"/>
        <w:ind w:left="1442" w:right="1505" w:firstLine="0"/>
        <w:jc w:val="right"/>
        <w:rPr>
          <w:b/>
          <w:sz w:val="24"/>
        </w:rPr>
      </w:pPr>
    </w:p>
    <w:p w:rsidR="00E66E0D" w:rsidRPr="00D44E38" w:rsidRDefault="00D44E38" w:rsidP="00206746">
      <w:pPr>
        <w:pStyle w:val="a4"/>
        <w:numPr>
          <w:ilvl w:val="0"/>
          <w:numId w:val="2"/>
        </w:numPr>
        <w:tabs>
          <w:tab w:val="left" w:pos="1384"/>
        </w:tabs>
        <w:spacing w:before="1"/>
        <w:ind w:left="1442" w:right="1505" w:hanging="365"/>
        <w:jc w:val="both"/>
        <w:rPr>
          <w:b/>
          <w:sz w:val="24"/>
        </w:rPr>
      </w:pPr>
      <w:r w:rsidRPr="00D44E38">
        <w:rPr>
          <w:b/>
          <w:sz w:val="24"/>
        </w:rPr>
        <w:t>КРАТКАЯ ХАРАКТЕРИСТИКА ДЕЙСТВУЮЩЕГО ПОРЯДКА ПРЕДОСТАВЛЕНИЯ НА ОБЪЕКТЕ УСЛУГНАСЕЛЕНИЮ</w:t>
      </w:r>
    </w:p>
    <w:p w:rsidR="00E66E0D" w:rsidRDefault="00E66E0D">
      <w:pPr>
        <w:pStyle w:val="a3"/>
        <w:spacing w:before="7"/>
        <w:rPr>
          <w:b/>
          <w:sz w:val="23"/>
        </w:rPr>
      </w:pPr>
    </w:p>
    <w:p w:rsidR="00E66E0D" w:rsidRPr="00206746" w:rsidRDefault="00D44E38" w:rsidP="00206746">
      <w:pPr>
        <w:ind w:left="122" w:firstLine="598"/>
        <w:rPr>
          <w:i/>
          <w:sz w:val="24"/>
          <w:u w:val="single"/>
        </w:rPr>
      </w:pPr>
      <w:r>
        <w:rPr>
          <w:sz w:val="24"/>
        </w:rPr>
        <w:t>Сфера деятельности:</w:t>
      </w:r>
      <w:r w:rsidR="00206746">
        <w:rPr>
          <w:sz w:val="24"/>
        </w:rPr>
        <w:t xml:space="preserve"> </w:t>
      </w:r>
      <w:r w:rsidRPr="00206746">
        <w:rPr>
          <w:i/>
          <w:sz w:val="24"/>
          <w:u w:val="single"/>
        </w:rPr>
        <w:t>дошкольное образование</w:t>
      </w:r>
    </w:p>
    <w:p w:rsidR="00E66E0D" w:rsidRDefault="00D44E38" w:rsidP="00206746">
      <w:pPr>
        <w:pStyle w:val="a3"/>
        <w:ind w:left="122" w:right="1359" w:firstLine="598"/>
        <w:rPr>
          <w:b/>
          <w:i/>
        </w:rPr>
      </w:pPr>
      <w:r>
        <w:t xml:space="preserve">Плановая мощность (посещаемость, количество </w:t>
      </w:r>
      <w:proofErr w:type="gramStart"/>
      <w:r>
        <w:t>обслуживаемых</w:t>
      </w:r>
      <w:proofErr w:type="gramEnd"/>
      <w:r>
        <w:t xml:space="preserve"> в день, вместимость, пропускная способность): </w:t>
      </w:r>
      <w:r w:rsidRPr="00206746">
        <w:rPr>
          <w:i/>
          <w:u w:val="single"/>
        </w:rPr>
        <w:t>205чел.</w:t>
      </w:r>
    </w:p>
    <w:p w:rsidR="00E66E0D" w:rsidRDefault="00D44E38" w:rsidP="00206746">
      <w:pPr>
        <w:pStyle w:val="a3"/>
        <w:ind w:left="122" w:right="1359" w:firstLine="598"/>
        <w:rPr>
          <w:b/>
          <w:i/>
        </w:rPr>
      </w:pPr>
      <w:proofErr w:type="gramStart"/>
      <w:r>
        <w:t>Форма оказания услуг (на объекте, с длительным пребыванием, в т.ч. проживанием, обеспечение доступа к месту предоставления услуги, на дому, дистанционно):</w:t>
      </w:r>
      <w:r w:rsidR="00206746">
        <w:t xml:space="preserve"> </w:t>
      </w:r>
      <w:r w:rsidRPr="00206746">
        <w:rPr>
          <w:i/>
          <w:u w:val="single"/>
        </w:rPr>
        <w:t>на</w:t>
      </w:r>
      <w:r w:rsidR="00206746" w:rsidRPr="00206746">
        <w:rPr>
          <w:i/>
          <w:u w:val="single"/>
        </w:rPr>
        <w:t xml:space="preserve"> </w:t>
      </w:r>
      <w:r w:rsidRPr="00206746">
        <w:rPr>
          <w:i/>
          <w:u w:val="single"/>
        </w:rPr>
        <w:t>объекте</w:t>
      </w:r>
      <w:proofErr w:type="gramEnd"/>
    </w:p>
    <w:p w:rsidR="00E66E0D" w:rsidRDefault="00206746">
      <w:pPr>
        <w:pStyle w:val="a3"/>
        <w:tabs>
          <w:tab w:val="left" w:pos="1436"/>
        </w:tabs>
        <w:ind w:left="122"/>
      </w:pPr>
      <w:r>
        <w:tab/>
      </w:r>
      <w:r w:rsidR="00D44E38">
        <w:t>Категории</w:t>
      </w:r>
      <w:r w:rsidR="00D44E38">
        <w:tab/>
        <w:t>обслуживаемого населения по возрасту (дети</w:t>
      </w:r>
      <w:proofErr w:type="gramStart"/>
      <w:r w:rsidR="00D44E38">
        <w:t>,в</w:t>
      </w:r>
      <w:proofErr w:type="gramEnd"/>
      <w:r w:rsidR="00D44E38">
        <w:t>зрослые</w:t>
      </w:r>
    </w:p>
    <w:p w:rsidR="00206746" w:rsidRPr="00206746" w:rsidRDefault="00D44E38">
      <w:pPr>
        <w:pStyle w:val="a3"/>
        <w:tabs>
          <w:tab w:val="left" w:pos="1496"/>
          <w:tab w:val="left" w:pos="3434"/>
          <w:tab w:val="left" w:pos="4817"/>
          <w:tab w:val="left" w:pos="6146"/>
          <w:tab w:val="left" w:pos="6491"/>
        </w:tabs>
        <w:ind w:left="122" w:right="961"/>
        <w:rPr>
          <w:i/>
          <w:u w:val="single"/>
        </w:rPr>
      </w:pPr>
      <w:r>
        <w:t>трудоспособного возраста, пожилые; все возрастные категории):</w:t>
      </w:r>
      <w:r w:rsidR="00206746">
        <w:t xml:space="preserve"> </w:t>
      </w:r>
      <w:r w:rsidRPr="00206746">
        <w:rPr>
          <w:i/>
          <w:u w:val="single"/>
        </w:rPr>
        <w:t>дети от 1,0 до 7 лет</w:t>
      </w:r>
    </w:p>
    <w:p w:rsidR="00E66E0D" w:rsidRDefault="002835EB" w:rsidP="002835EB">
      <w:pPr>
        <w:pStyle w:val="a3"/>
        <w:tabs>
          <w:tab w:val="left" w:pos="1496"/>
          <w:tab w:val="left" w:pos="3434"/>
          <w:tab w:val="left" w:pos="4817"/>
          <w:tab w:val="left" w:pos="6146"/>
          <w:tab w:val="left" w:pos="6491"/>
        </w:tabs>
        <w:ind w:left="122" w:right="961"/>
        <w:jc w:val="both"/>
        <w:sectPr w:rsidR="00E66E0D" w:rsidSect="00206746">
          <w:type w:val="continuous"/>
          <w:pgSz w:w="11910" w:h="16840"/>
          <w:pgMar w:top="860" w:right="853" w:bottom="280" w:left="1580" w:header="720" w:footer="720" w:gutter="0"/>
          <w:cols w:space="720"/>
        </w:sectPr>
      </w:pPr>
      <w:r>
        <w:tab/>
      </w:r>
      <w:proofErr w:type="gramStart"/>
      <w:r w:rsidR="00D44E38">
        <w:t>Ка</w:t>
      </w:r>
      <w:r>
        <w:t>тегории</w:t>
      </w:r>
      <w:r>
        <w:tab/>
        <w:t xml:space="preserve">обслуживаемых </w:t>
      </w:r>
      <w:r w:rsidR="00206746">
        <w:t xml:space="preserve">инвалидов </w:t>
      </w:r>
      <w:r>
        <w:t>(инвалиды с нарушениями</w:t>
      </w:r>
      <w:proofErr w:type="gramEnd"/>
    </w:p>
    <w:p w:rsidR="00E66E0D" w:rsidRDefault="00D44E38" w:rsidP="002835EB">
      <w:pPr>
        <w:pStyle w:val="a3"/>
        <w:spacing w:before="60"/>
        <w:jc w:val="both"/>
        <w:rPr>
          <w:sz w:val="26"/>
        </w:rPr>
      </w:pPr>
      <w:proofErr w:type="gramStart"/>
      <w:r>
        <w:lastRenderedPageBreak/>
        <w:t>опорно-двигательного аппарата; нарушениями зрения, нарушениями слуха)</w:t>
      </w:r>
      <w:proofErr w:type="gramEnd"/>
    </w:p>
    <w:p w:rsidR="00E66E0D" w:rsidRDefault="00E66E0D">
      <w:pPr>
        <w:pStyle w:val="a3"/>
        <w:spacing w:before="9"/>
        <w:rPr>
          <w:sz w:val="21"/>
        </w:rPr>
      </w:pPr>
    </w:p>
    <w:p w:rsidR="00E66E0D" w:rsidRPr="00206746" w:rsidRDefault="00D44E38" w:rsidP="002835EB">
      <w:pPr>
        <w:pStyle w:val="a4"/>
        <w:numPr>
          <w:ilvl w:val="0"/>
          <w:numId w:val="2"/>
        </w:numPr>
        <w:tabs>
          <w:tab w:val="left" w:pos="778"/>
        </w:tabs>
        <w:spacing w:before="1"/>
        <w:ind w:left="1631" w:right="851" w:hanging="1212"/>
        <w:jc w:val="center"/>
        <w:rPr>
          <w:b/>
          <w:sz w:val="24"/>
        </w:rPr>
      </w:pPr>
      <w:r w:rsidRPr="00206746">
        <w:rPr>
          <w:b/>
          <w:sz w:val="24"/>
        </w:rPr>
        <w:t xml:space="preserve">ОЦЕНКА СОСТОЯНИЯ И ИМЕЮЩИХСЯ НЕДОСТАТКОВ В ОБЕСПЕЧЕНИИ УСЛОВИЙ ДОСТУПНОСТИ </w:t>
      </w:r>
      <w:r w:rsidR="002835EB" w:rsidRPr="00206746">
        <w:rPr>
          <w:b/>
          <w:sz w:val="24"/>
        </w:rPr>
        <w:t>ОБЪЕКТА</w:t>
      </w:r>
      <w:r w:rsidR="002835EB">
        <w:rPr>
          <w:b/>
          <w:sz w:val="24"/>
        </w:rPr>
        <w:t xml:space="preserve"> </w:t>
      </w:r>
      <w:r w:rsidR="002835EB" w:rsidRPr="00206746">
        <w:rPr>
          <w:b/>
          <w:sz w:val="24"/>
        </w:rPr>
        <w:t xml:space="preserve"> </w:t>
      </w:r>
      <w:r w:rsidRPr="00206746">
        <w:rPr>
          <w:b/>
          <w:sz w:val="24"/>
        </w:rPr>
        <w:t>ДЛЯ ИНВАЛИДОВ</w:t>
      </w:r>
      <w:r w:rsidR="002835EB">
        <w:rPr>
          <w:b/>
          <w:sz w:val="24"/>
        </w:rPr>
        <w:t xml:space="preserve"> </w:t>
      </w:r>
    </w:p>
    <w:p w:rsidR="00E66E0D" w:rsidRDefault="00E66E0D">
      <w:pPr>
        <w:pStyle w:val="a3"/>
        <w:spacing w:before="8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5646"/>
        <w:gridCol w:w="3599"/>
      </w:tblGrid>
      <w:tr w:rsidR="00E66E0D">
        <w:trPr>
          <w:trHeight w:val="1309"/>
        </w:trPr>
        <w:tc>
          <w:tcPr>
            <w:tcW w:w="538" w:type="dxa"/>
          </w:tcPr>
          <w:p w:rsidR="00E66E0D" w:rsidRDefault="00D44E38">
            <w:pPr>
              <w:pStyle w:val="TableParagraph"/>
              <w:ind w:left="18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E66E0D" w:rsidRDefault="00D44E38">
            <w:pPr>
              <w:pStyle w:val="TableParagraph"/>
              <w:spacing w:before="0"/>
              <w:ind w:left="10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646" w:type="dxa"/>
          </w:tcPr>
          <w:p w:rsidR="00E66E0D" w:rsidRDefault="00D44E38" w:rsidP="002835EB">
            <w:pPr>
              <w:pStyle w:val="TableParagraph"/>
              <w:ind w:left="2421" w:right="229" w:hanging="216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Основные показатели доступности </w:t>
            </w:r>
            <w:r w:rsidR="002835EB">
              <w:rPr>
                <w:sz w:val="24"/>
              </w:rPr>
              <w:t xml:space="preserve">объекта </w:t>
            </w:r>
            <w:r>
              <w:rPr>
                <w:sz w:val="24"/>
              </w:rPr>
              <w:t xml:space="preserve">для инвалидов </w:t>
            </w:r>
          </w:p>
        </w:tc>
        <w:tc>
          <w:tcPr>
            <w:tcW w:w="3599" w:type="dxa"/>
          </w:tcPr>
          <w:p w:rsidR="00E66E0D" w:rsidRDefault="00D44E38" w:rsidP="002835EB">
            <w:pPr>
              <w:pStyle w:val="TableParagraph"/>
              <w:ind w:left="132" w:right="133"/>
              <w:rPr>
                <w:sz w:val="24"/>
              </w:rPr>
            </w:pPr>
            <w:r>
              <w:rPr>
                <w:sz w:val="24"/>
              </w:rPr>
              <w:t xml:space="preserve">Оценка состояния и имеющихся недостатков в обеспечении условий доступности </w:t>
            </w:r>
            <w:r w:rsidR="002835EB">
              <w:rPr>
                <w:sz w:val="24"/>
              </w:rPr>
              <w:t xml:space="preserve">объекта </w:t>
            </w:r>
            <w:r>
              <w:rPr>
                <w:sz w:val="24"/>
              </w:rPr>
              <w:t xml:space="preserve">для инвалидов </w:t>
            </w:r>
          </w:p>
        </w:tc>
      </w:tr>
      <w:tr w:rsidR="00E66E0D">
        <w:trPr>
          <w:trHeight w:val="479"/>
        </w:trPr>
        <w:tc>
          <w:tcPr>
            <w:tcW w:w="538" w:type="dxa"/>
          </w:tcPr>
          <w:p w:rsidR="00E66E0D" w:rsidRDefault="00D44E3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6" w:type="dxa"/>
          </w:tcPr>
          <w:p w:rsidR="00E66E0D" w:rsidRDefault="00D44E38"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92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6E0D">
        <w:trPr>
          <w:trHeight w:val="755"/>
        </w:trPr>
        <w:tc>
          <w:tcPr>
            <w:tcW w:w="538" w:type="dxa"/>
          </w:tcPr>
          <w:p w:rsidR="00E66E0D" w:rsidRDefault="00D44E3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6" w:type="dxa"/>
          </w:tcPr>
          <w:p w:rsidR="00E66E0D" w:rsidRDefault="00D44E38">
            <w:pPr>
              <w:pStyle w:val="TableParagraph"/>
              <w:spacing w:before="92"/>
              <w:ind w:left="61" w:right="219"/>
              <w:jc w:val="left"/>
              <w:rPr>
                <w:sz w:val="24"/>
              </w:rPr>
            </w:pPr>
            <w:r>
              <w:rPr>
                <w:sz w:val="24"/>
              </w:rPr>
              <w:t>выделенные стоянки автотранспортных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инвалидов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479"/>
        </w:trPr>
        <w:tc>
          <w:tcPr>
            <w:tcW w:w="538" w:type="dxa"/>
          </w:tcPr>
          <w:p w:rsidR="00E66E0D" w:rsidRDefault="00D44E3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6" w:type="dxa"/>
          </w:tcPr>
          <w:p w:rsidR="00E66E0D" w:rsidRDefault="00D44E38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сменные кресла-коляски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480"/>
        </w:trPr>
        <w:tc>
          <w:tcPr>
            <w:tcW w:w="538" w:type="dxa"/>
          </w:tcPr>
          <w:p w:rsidR="00E66E0D" w:rsidRDefault="00D44E3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6" w:type="dxa"/>
          </w:tcPr>
          <w:p w:rsidR="00E66E0D" w:rsidRDefault="00D44E38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адаптированные лифты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101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479"/>
        </w:trPr>
        <w:tc>
          <w:tcPr>
            <w:tcW w:w="538" w:type="dxa"/>
          </w:tcPr>
          <w:p w:rsidR="00E66E0D" w:rsidRDefault="00D44E3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46" w:type="dxa"/>
          </w:tcPr>
          <w:p w:rsidR="00E66E0D" w:rsidRDefault="00D44E38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поручни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481"/>
        </w:trPr>
        <w:tc>
          <w:tcPr>
            <w:tcW w:w="538" w:type="dxa"/>
          </w:tcPr>
          <w:p w:rsidR="00E66E0D" w:rsidRDefault="00D44E3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46" w:type="dxa"/>
          </w:tcPr>
          <w:p w:rsidR="00E66E0D" w:rsidRDefault="00D44E38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пандусы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479"/>
        </w:trPr>
        <w:tc>
          <w:tcPr>
            <w:tcW w:w="538" w:type="dxa"/>
          </w:tcPr>
          <w:p w:rsidR="00E66E0D" w:rsidRDefault="00D44E3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46" w:type="dxa"/>
          </w:tcPr>
          <w:p w:rsidR="00E66E0D" w:rsidRDefault="00D44E38">
            <w:pPr>
              <w:pStyle w:val="TableParagraph"/>
              <w:spacing w:before="92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подъемные платформы (аппарели)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479"/>
        </w:trPr>
        <w:tc>
          <w:tcPr>
            <w:tcW w:w="538" w:type="dxa"/>
          </w:tcPr>
          <w:p w:rsidR="00E66E0D" w:rsidRDefault="00D44E3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46" w:type="dxa"/>
          </w:tcPr>
          <w:p w:rsidR="00E66E0D" w:rsidRDefault="00D44E38">
            <w:pPr>
              <w:pStyle w:val="TableParagraph"/>
              <w:spacing w:before="92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раздвижные двери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479"/>
        </w:trPr>
        <w:tc>
          <w:tcPr>
            <w:tcW w:w="538" w:type="dxa"/>
          </w:tcPr>
          <w:p w:rsidR="00E66E0D" w:rsidRDefault="00D44E3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6" w:type="dxa"/>
          </w:tcPr>
          <w:p w:rsidR="00E66E0D" w:rsidRDefault="00D44E38">
            <w:pPr>
              <w:pStyle w:val="TableParagraph"/>
              <w:spacing w:before="92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доступные входные группы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479"/>
        </w:trPr>
        <w:tc>
          <w:tcPr>
            <w:tcW w:w="538" w:type="dxa"/>
          </w:tcPr>
          <w:p w:rsidR="00E66E0D" w:rsidRDefault="00D44E3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6" w:type="dxa"/>
          </w:tcPr>
          <w:p w:rsidR="00E66E0D" w:rsidRDefault="00D44E38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доступные санитарно-гигиенические помещения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755"/>
        </w:trPr>
        <w:tc>
          <w:tcPr>
            <w:tcW w:w="538" w:type="dxa"/>
          </w:tcPr>
          <w:p w:rsidR="00E66E0D" w:rsidRDefault="00D44E38">
            <w:pPr>
              <w:pStyle w:val="TableParagraph"/>
              <w:ind w:left="128" w:righ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46" w:type="dxa"/>
          </w:tcPr>
          <w:p w:rsidR="00E66E0D" w:rsidRDefault="00D44E38">
            <w:pPr>
              <w:pStyle w:val="TableParagraph"/>
              <w:ind w:left="61" w:right="629"/>
              <w:jc w:val="left"/>
              <w:rPr>
                <w:sz w:val="24"/>
              </w:rPr>
            </w:pPr>
            <w:r>
              <w:rPr>
                <w:sz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1583"/>
        </w:trPr>
        <w:tc>
          <w:tcPr>
            <w:tcW w:w="538" w:type="dxa"/>
          </w:tcPr>
          <w:p w:rsidR="00E66E0D" w:rsidRDefault="00D44E38">
            <w:pPr>
              <w:pStyle w:val="TableParagraph"/>
              <w:ind w:left="128" w:righ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46" w:type="dxa"/>
          </w:tcPr>
          <w:p w:rsidR="00E66E0D" w:rsidRDefault="00D44E38">
            <w:pPr>
              <w:pStyle w:val="TableParagraph"/>
              <w:ind w:left="61" w:right="90"/>
              <w:jc w:val="left"/>
              <w:rPr>
                <w:sz w:val="24"/>
              </w:rPr>
            </w:pPr>
            <w:r>
              <w:rPr>
                <w:sz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2138"/>
        </w:trPr>
        <w:tc>
          <w:tcPr>
            <w:tcW w:w="538" w:type="dxa"/>
          </w:tcPr>
          <w:p w:rsidR="00E66E0D" w:rsidRDefault="00D44E38">
            <w:pPr>
              <w:pStyle w:val="TableParagraph"/>
              <w:ind w:left="128" w:right="1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46" w:type="dxa"/>
          </w:tcPr>
          <w:p w:rsidR="00E66E0D" w:rsidRDefault="00D44E38">
            <w:pPr>
              <w:pStyle w:val="TableParagraph"/>
              <w:ind w:left="61" w:right="222"/>
              <w:jc w:val="left"/>
              <w:rPr>
                <w:sz w:val="24"/>
              </w:rPr>
            </w:pPr>
            <w:r>
              <w:rPr>
                <w:sz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</w:t>
            </w:r>
          </w:p>
          <w:p w:rsidR="00E66E0D" w:rsidRDefault="00D44E38">
            <w:pPr>
              <w:pStyle w:val="TableParagraph"/>
              <w:spacing w:before="0"/>
              <w:ind w:left="61" w:right="179"/>
              <w:jc w:val="left"/>
              <w:rPr>
                <w:rFonts w:ascii="Arial" w:hAnsi="Arial"/>
                <w:sz w:val="20"/>
              </w:rPr>
            </w:pPr>
            <w:r>
              <w:rPr>
                <w:sz w:val="24"/>
              </w:rPr>
              <w:t xml:space="preserve">графической информации - знаками, выполненными рельефно-точечным шрифтом Брайля и на </w:t>
            </w:r>
            <w:proofErr w:type="gramStart"/>
            <w:r>
              <w:rPr>
                <w:rFonts w:ascii="Arial" w:hAnsi="Arial"/>
                <w:sz w:val="20"/>
              </w:rPr>
              <w:t xml:space="preserve">нет </w:t>
            </w:r>
            <w:r>
              <w:rPr>
                <w:sz w:val="24"/>
              </w:rPr>
              <w:t xml:space="preserve">контрастном фоне </w:t>
            </w:r>
            <w:r>
              <w:rPr>
                <w:rFonts w:ascii="Arial" w:hAnsi="Arial"/>
                <w:sz w:val="20"/>
              </w:rPr>
              <w:t>нет</w:t>
            </w:r>
            <w:proofErr w:type="gramEnd"/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100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755"/>
        </w:trPr>
        <w:tc>
          <w:tcPr>
            <w:tcW w:w="538" w:type="dxa"/>
          </w:tcPr>
          <w:p w:rsidR="00E66E0D" w:rsidRDefault="00D44E38">
            <w:pPr>
              <w:pStyle w:val="TableParagraph"/>
              <w:spacing w:before="92"/>
              <w:ind w:left="128" w:righ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46" w:type="dxa"/>
          </w:tcPr>
          <w:p w:rsidR="00E66E0D" w:rsidRDefault="00D44E38">
            <w:pPr>
              <w:pStyle w:val="TableParagraph"/>
              <w:spacing w:before="92"/>
              <w:ind w:left="61" w:right="184"/>
              <w:jc w:val="left"/>
              <w:rPr>
                <w:sz w:val="24"/>
              </w:rPr>
            </w:pPr>
            <w:r>
              <w:rPr>
                <w:sz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479"/>
        </w:trPr>
        <w:tc>
          <w:tcPr>
            <w:tcW w:w="538" w:type="dxa"/>
          </w:tcPr>
          <w:p w:rsidR="00E66E0D" w:rsidRDefault="00D44E38">
            <w:pPr>
              <w:pStyle w:val="TableParagraph"/>
              <w:spacing w:before="92"/>
              <w:ind w:left="128" w:right="1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46" w:type="dxa"/>
          </w:tcPr>
          <w:p w:rsidR="00E66E0D" w:rsidRDefault="00D44E38">
            <w:pPr>
              <w:pStyle w:val="TableParagraph"/>
              <w:spacing w:before="92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</w:tbl>
    <w:p w:rsidR="00E66E0D" w:rsidRDefault="00E66E0D">
      <w:pPr>
        <w:rPr>
          <w:rFonts w:ascii="Arial" w:hAnsi="Arial"/>
          <w:sz w:val="20"/>
        </w:rPr>
        <w:sectPr w:rsidR="00E66E0D">
          <w:pgSz w:w="11910" w:h="16840"/>
          <w:pgMar w:top="340" w:right="300" w:bottom="280" w:left="1580" w:header="720" w:footer="720" w:gutter="0"/>
          <w:cols w:space="720"/>
        </w:sectPr>
      </w:pPr>
    </w:p>
    <w:p w:rsidR="00E66E0D" w:rsidRPr="002835EB" w:rsidRDefault="00D44E38" w:rsidP="002835EB">
      <w:pPr>
        <w:pStyle w:val="a4"/>
        <w:numPr>
          <w:ilvl w:val="0"/>
          <w:numId w:val="2"/>
        </w:numPr>
        <w:tabs>
          <w:tab w:val="left" w:pos="785"/>
        </w:tabs>
        <w:spacing w:before="63" w:line="237" w:lineRule="auto"/>
        <w:ind w:left="505" w:right="843" w:hanging="94"/>
        <w:jc w:val="center"/>
        <w:rPr>
          <w:b/>
          <w:sz w:val="24"/>
        </w:rPr>
      </w:pPr>
      <w:r w:rsidRPr="002835EB">
        <w:rPr>
          <w:b/>
          <w:sz w:val="24"/>
        </w:rPr>
        <w:lastRenderedPageBreak/>
        <w:t xml:space="preserve">ОЦЕНКА СОСТОЯНИЯ И ИМЕЮЩИХСЯ НЕДОСТАТКОВ В ОБЕСПЕЧЕНИИ УСЛОВИЙ ДОСТУПНОСТИ </w:t>
      </w:r>
      <w:r w:rsidR="002835EB" w:rsidRPr="002835EB">
        <w:rPr>
          <w:b/>
          <w:sz w:val="24"/>
        </w:rPr>
        <w:t>ПРЕДОСТАВЛЯЕМЫХ</w:t>
      </w:r>
      <w:r w:rsidR="002835EB">
        <w:rPr>
          <w:b/>
          <w:sz w:val="24"/>
        </w:rPr>
        <w:t xml:space="preserve"> </w:t>
      </w:r>
      <w:r w:rsidR="002835EB" w:rsidRPr="002835EB">
        <w:rPr>
          <w:b/>
          <w:sz w:val="24"/>
        </w:rPr>
        <w:t xml:space="preserve">УСЛУГ ДЛЯ </w:t>
      </w:r>
      <w:r w:rsidRPr="002835EB">
        <w:rPr>
          <w:b/>
          <w:sz w:val="24"/>
        </w:rPr>
        <w:t xml:space="preserve">ИНВАЛИДОВ </w:t>
      </w:r>
    </w:p>
    <w:p w:rsidR="00E66E0D" w:rsidRPr="002835EB" w:rsidRDefault="00E66E0D" w:rsidP="002835EB">
      <w:pPr>
        <w:pStyle w:val="a3"/>
        <w:spacing w:before="8" w:after="1"/>
        <w:jc w:val="center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5641"/>
        <w:gridCol w:w="3599"/>
      </w:tblGrid>
      <w:tr w:rsidR="00E66E0D">
        <w:trPr>
          <w:trHeight w:val="1586"/>
        </w:trPr>
        <w:tc>
          <w:tcPr>
            <w:tcW w:w="542" w:type="dxa"/>
          </w:tcPr>
          <w:p w:rsidR="00E66E0D" w:rsidRDefault="00D44E38">
            <w:pPr>
              <w:pStyle w:val="TableParagraph"/>
              <w:ind w:left="18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E66E0D" w:rsidRDefault="00D44E38">
            <w:pPr>
              <w:pStyle w:val="TableParagraph"/>
              <w:spacing w:before="0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641" w:type="dxa"/>
          </w:tcPr>
          <w:p w:rsidR="00E66E0D" w:rsidRDefault="00D44E38">
            <w:pPr>
              <w:pStyle w:val="TableParagraph"/>
              <w:ind w:left="1558" w:right="228" w:hanging="1309"/>
              <w:jc w:val="left"/>
              <w:rPr>
                <w:sz w:val="24"/>
              </w:rPr>
            </w:pPr>
            <w:r>
              <w:rPr>
                <w:sz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9" w:type="dxa"/>
          </w:tcPr>
          <w:p w:rsidR="00E66E0D" w:rsidRDefault="00D44E38" w:rsidP="002835E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Оценка состояния и имеющихся недостатков в обеспечении условий доступности </w:t>
            </w:r>
            <w:r w:rsidR="002835EB">
              <w:rPr>
                <w:sz w:val="24"/>
              </w:rPr>
              <w:t xml:space="preserve">предоставляемой услуги </w:t>
            </w:r>
            <w:r>
              <w:rPr>
                <w:sz w:val="24"/>
              </w:rPr>
              <w:t xml:space="preserve">для инвалидов </w:t>
            </w:r>
          </w:p>
        </w:tc>
      </w:tr>
      <w:tr w:rsidR="00E66E0D">
        <w:trPr>
          <w:trHeight w:val="479"/>
        </w:trPr>
        <w:tc>
          <w:tcPr>
            <w:tcW w:w="542" w:type="dxa"/>
          </w:tcPr>
          <w:p w:rsidR="00E66E0D" w:rsidRDefault="00D44E38">
            <w:pPr>
              <w:pStyle w:val="TableParagraph"/>
              <w:spacing w:before="92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E66E0D" w:rsidRDefault="00D44E38">
            <w:pPr>
              <w:pStyle w:val="TableParagraph"/>
              <w:spacing w:before="92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92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6E0D">
        <w:trPr>
          <w:trHeight w:val="1307"/>
        </w:trPr>
        <w:tc>
          <w:tcPr>
            <w:tcW w:w="542" w:type="dxa"/>
          </w:tcPr>
          <w:p w:rsidR="00E66E0D" w:rsidRDefault="00D44E38">
            <w:pPr>
              <w:pStyle w:val="TableParagraph"/>
              <w:spacing w:before="92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1" w:type="dxa"/>
          </w:tcPr>
          <w:p w:rsidR="00E66E0D" w:rsidRDefault="00D44E38">
            <w:pPr>
              <w:pStyle w:val="TableParagraph"/>
              <w:spacing w:before="92"/>
              <w:ind w:left="60" w:right="1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  <w:r>
              <w:rPr>
                <w:sz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1860"/>
        </w:trPr>
        <w:tc>
          <w:tcPr>
            <w:tcW w:w="542" w:type="dxa"/>
          </w:tcPr>
          <w:p w:rsidR="00E66E0D" w:rsidRDefault="00D44E3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1" w:type="dxa"/>
          </w:tcPr>
          <w:p w:rsidR="00E66E0D" w:rsidRDefault="00D44E38">
            <w:pPr>
              <w:pStyle w:val="TableParagraph"/>
              <w:ind w:left="60" w:right="57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</w:t>
            </w:r>
          </w:p>
          <w:p w:rsidR="00E66E0D" w:rsidRDefault="00D44E38">
            <w:pPr>
              <w:pStyle w:val="TableParagraph"/>
              <w:spacing w:before="3" w:line="237" w:lineRule="auto"/>
              <w:ind w:left="60" w:right="57"/>
              <w:jc w:val="left"/>
              <w:rPr>
                <w:sz w:val="24"/>
              </w:rPr>
            </w:pPr>
            <w:r>
              <w:rPr>
                <w:sz w:val="24"/>
              </w:rPr>
              <w:t>документов, о совершении ими других необходимых для получения услуги действий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100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1307"/>
        </w:trPr>
        <w:tc>
          <w:tcPr>
            <w:tcW w:w="542" w:type="dxa"/>
          </w:tcPr>
          <w:p w:rsidR="00E66E0D" w:rsidRDefault="00D44E3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1" w:type="dxa"/>
          </w:tcPr>
          <w:p w:rsidR="00E66E0D" w:rsidRDefault="00D44E38">
            <w:pPr>
              <w:pStyle w:val="TableParagraph"/>
              <w:ind w:left="60" w:right="276"/>
              <w:jc w:val="left"/>
              <w:rPr>
                <w:sz w:val="24"/>
              </w:rPr>
            </w:pPr>
            <w:r>
              <w:rPr>
                <w:sz w:val="24"/>
              </w:rPr>
              <w:t>проведение инструктирования или обучения сотрудников, предоставляющих услуги населению,</w:t>
            </w:r>
          </w:p>
          <w:p w:rsidR="00E66E0D" w:rsidRDefault="00D44E38">
            <w:pPr>
              <w:pStyle w:val="TableParagraph"/>
              <w:spacing w:before="0"/>
              <w:ind w:left="60" w:right="57"/>
              <w:jc w:val="left"/>
              <w:rPr>
                <w:sz w:val="24"/>
              </w:rPr>
            </w:pPr>
            <w:r>
              <w:rPr>
                <w:sz w:val="24"/>
              </w:rPr>
              <w:t>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100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1307"/>
        </w:trPr>
        <w:tc>
          <w:tcPr>
            <w:tcW w:w="542" w:type="dxa"/>
          </w:tcPr>
          <w:p w:rsidR="00E66E0D" w:rsidRDefault="00D44E3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41" w:type="dxa"/>
          </w:tcPr>
          <w:p w:rsidR="00E66E0D" w:rsidRDefault="00D44E38">
            <w:pPr>
              <w:pStyle w:val="TableParagraph"/>
              <w:ind w:left="60" w:right="826"/>
              <w:jc w:val="left"/>
              <w:rPr>
                <w:sz w:val="24"/>
              </w:rPr>
            </w:pPr>
            <w:r>
              <w:rPr>
                <w:sz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100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755"/>
        </w:trPr>
        <w:tc>
          <w:tcPr>
            <w:tcW w:w="542" w:type="dxa"/>
          </w:tcPr>
          <w:p w:rsidR="00E66E0D" w:rsidRDefault="00D44E3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41" w:type="dxa"/>
          </w:tcPr>
          <w:p w:rsidR="00E66E0D" w:rsidRDefault="00D44E38">
            <w:pPr>
              <w:pStyle w:val="TableParagraph"/>
              <w:ind w:left="60" w:right="201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100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1310"/>
        </w:trPr>
        <w:tc>
          <w:tcPr>
            <w:tcW w:w="542" w:type="dxa"/>
          </w:tcPr>
          <w:p w:rsidR="00E66E0D" w:rsidRDefault="00D44E3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41" w:type="dxa"/>
          </w:tcPr>
          <w:p w:rsidR="00E66E0D" w:rsidRDefault="00D44E38">
            <w:pPr>
              <w:pStyle w:val="TableParagraph"/>
              <w:ind w:left="60" w:right="3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тифлопереводчика</w:t>
            </w:r>
            <w:proofErr w:type="spellEnd"/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100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1031"/>
        </w:trPr>
        <w:tc>
          <w:tcPr>
            <w:tcW w:w="542" w:type="dxa"/>
          </w:tcPr>
          <w:p w:rsidR="00E66E0D" w:rsidRDefault="00D44E38">
            <w:pPr>
              <w:pStyle w:val="TableParagraph"/>
              <w:spacing w:before="92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41" w:type="dxa"/>
          </w:tcPr>
          <w:p w:rsidR="00E66E0D" w:rsidRDefault="00D44E38">
            <w:pPr>
              <w:pStyle w:val="TableParagraph"/>
              <w:spacing w:before="92"/>
              <w:ind w:left="60" w:right="29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1860"/>
        </w:trPr>
        <w:tc>
          <w:tcPr>
            <w:tcW w:w="542" w:type="dxa"/>
          </w:tcPr>
          <w:p w:rsidR="00E66E0D" w:rsidRDefault="00D44E38">
            <w:pPr>
              <w:pStyle w:val="TableParagraph"/>
              <w:spacing w:before="93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1" w:type="dxa"/>
          </w:tcPr>
          <w:p w:rsidR="00E66E0D" w:rsidRDefault="00D44E38">
            <w:pPr>
              <w:pStyle w:val="TableParagraph"/>
              <w:spacing w:before="93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допуска на объект, в котором</w:t>
            </w:r>
          </w:p>
          <w:p w:rsidR="00E66E0D" w:rsidRDefault="00D44E38">
            <w:pPr>
              <w:pStyle w:val="TableParagraph"/>
              <w:spacing w:before="0"/>
              <w:ind w:left="60" w:right="240"/>
              <w:jc w:val="left"/>
              <w:rPr>
                <w:sz w:val="24"/>
              </w:rPr>
            </w:pPr>
            <w:r>
              <w:rPr>
                <w:sz w:val="24"/>
              </w:rPr>
              <w:t>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1307"/>
        </w:trPr>
        <w:tc>
          <w:tcPr>
            <w:tcW w:w="542" w:type="dxa"/>
          </w:tcPr>
          <w:p w:rsidR="00E66E0D" w:rsidRDefault="00D44E38">
            <w:pPr>
              <w:pStyle w:val="TableParagraph"/>
              <w:spacing w:before="92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1" w:type="dxa"/>
          </w:tcPr>
          <w:p w:rsidR="00E66E0D" w:rsidRDefault="00D44E38">
            <w:pPr>
              <w:pStyle w:val="TableParagraph"/>
              <w:spacing w:before="92"/>
              <w:ind w:left="60" w:right="382"/>
              <w:jc w:val="left"/>
              <w:rPr>
                <w:sz w:val="24"/>
              </w:rPr>
            </w:pPr>
            <w:r>
              <w:rPr>
                <w:sz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</w:tbl>
    <w:p w:rsidR="00E66E0D" w:rsidRDefault="00E66E0D">
      <w:pPr>
        <w:rPr>
          <w:rFonts w:ascii="Arial" w:hAnsi="Arial"/>
          <w:sz w:val="20"/>
        </w:rPr>
        <w:sectPr w:rsidR="00E66E0D">
          <w:pgSz w:w="11910" w:h="16840"/>
          <w:pgMar w:top="340" w:right="3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5641"/>
        <w:gridCol w:w="3599"/>
      </w:tblGrid>
      <w:tr w:rsidR="00E66E0D">
        <w:trPr>
          <w:trHeight w:val="1031"/>
        </w:trPr>
        <w:tc>
          <w:tcPr>
            <w:tcW w:w="542" w:type="dxa"/>
          </w:tcPr>
          <w:p w:rsidR="00E66E0D" w:rsidRDefault="00D44E38">
            <w:pPr>
              <w:pStyle w:val="TableParagraph"/>
              <w:spacing w:before="92"/>
              <w:ind w:left="131" w:right="121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641" w:type="dxa"/>
          </w:tcPr>
          <w:p w:rsidR="00E66E0D" w:rsidRDefault="00D44E38">
            <w:pPr>
              <w:pStyle w:val="TableParagraph"/>
              <w:spacing w:before="92"/>
              <w:ind w:left="60" w:right="3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98"/>
              <w:ind w:right="1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есть</w:t>
            </w:r>
          </w:p>
        </w:tc>
      </w:tr>
      <w:tr w:rsidR="00E66E0D">
        <w:trPr>
          <w:trHeight w:val="480"/>
        </w:trPr>
        <w:tc>
          <w:tcPr>
            <w:tcW w:w="542" w:type="dxa"/>
          </w:tcPr>
          <w:p w:rsidR="00E66E0D" w:rsidRDefault="00D44E38">
            <w:pPr>
              <w:pStyle w:val="TableParagraph"/>
              <w:spacing w:before="93"/>
              <w:ind w:left="131" w:right="1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41" w:type="dxa"/>
          </w:tcPr>
          <w:p w:rsidR="00E66E0D" w:rsidRDefault="00D44E38">
            <w:pPr>
              <w:pStyle w:val="TableParagraph"/>
              <w:spacing w:before="93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предоставления услуг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  <w:tr w:rsidR="00E66E0D">
        <w:trPr>
          <w:trHeight w:val="479"/>
        </w:trPr>
        <w:tc>
          <w:tcPr>
            <w:tcW w:w="542" w:type="dxa"/>
          </w:tcPr>
          <w:p w:rsidR="00E66E0D" w:rsidRDefault="00D44E38">
            <w:pPr>
              <w:pStyle w:val="TableParagraph"/>
              <w:spacing w:before="92"/>
              <w:ind w:left="131" w:right="1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41" w:type="dxa"/>
          </w:tcPr>
          <w:p w:rsidR="00E66E0D" w:rsidRDefault="00D44E38">
            <w:pPr>
              <w:pStyle w:val="TableParagraph"/>
              <w:spacing w:before="92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3599" w:type="dxa"/>
          </w:tcPr>
          <w:p w:rsidR="00E66E0D" w:rsidRDefault="00D44E38">
            <w:pPr>
              <w:pStyle w:val="TableParagraph"/>
              <w:spacing w:before="98"/>
              <w:ind w:right="13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нет</w:t>
            </w:r>
          </w:p>
        </w:tc>
      </w:tr>
    </w:tbl>
    <w:p w:rsidR="00E66E0D" w:rsidRDefault="00E66E0D">
      <w:pPr>
        <w:pStyle w:val="a3"/>
        <w:spacing w:before="2"/>
        <w:rPr>
          <w:sz w:val="16"/>
        </w:rPr>
      </w:pPr>
    </w:p>
    <w:sectPr w:rsidR="00E66E0D" w:rsidSect="000F4EBE">
      <w:pgSz w:w="11910" w:h="16840"/>
      <w:pgMar w:top="400" w:right="3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0506"/>
    <w:multiLevelType w:val="hybridMultilevel"/>
    <w:tmpl w:val="ACD8868A"/>
    <w:lvl w:ilvl="0" w:tplc="E5EE80DA">
      <w:numFmt w:val="bullet"/>
      <w:lvlText w:val="-"/>
      <w:lvlJc w:val="left"/>
      <w:pPr>
        <w:ind w:left="5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C6CECBA">
      <w:numFmt w:val="bullet"/>
      <w:lvlText w:val="•"/>
      <w:lvlJc w:val="left"/>
      <w:pPr>
        <w:ind w:left="1452" w:hanging="140"/>
      </w:pPr>
      <w:rPr>
        <w:rFonts w:hint="default"/>
        <w:lang w:val="ru-RU" w:eastAsia="ru-RU" w:bidi="ru-RU"/>
      </w:rPr>
    </w:lvl>
    <w:lvl w:ilvl="2" w:tplc="5F886860">
      <w:numFmt w:val="bullet"/>
      <w:lvlText w:val="•"/>
      <w:lvlJc w:val="left"/>
      <w:pPr>
        <w:ind w:left="2405" w:hanging="140"/>
      </w:pPr>
      <w:rPr>
        <w:rFonts w:hint="default"/>
        <w:lang w:val="ru-RU" w:eastAsia="ru-RU" w:bidi="ru-RU"/>
      </w:rPr>
    </w:lvl>
    <w:lvl w:ilvl="3" w:tplc="86726E7A">
      <w:numFmt w:val="bullet"/>
      <w:lvlText w:val="•"/>
      <w:lvlJc w:val="left"/>
      <w:pPr>
        <w:ind w:left="3357" w:hanging="140"/>
      </w:pPr>
      <w:rPr>
        <w:rFonts w:hint="default"/>
        <w:lang w:val="ru-RU" w:eastAsia="ru-RU" w:bidi="ru-RU"/>
      </w:rPr>
    </w:lvl>
    <w:lvl w:ilvl="4" w:tplc="997CCBCA">
      <w:numFmt w:val="bullet"/>
      <w:lvlText w:val="•"/>
      <w:lvlJc w:val="left"/>
      <w:pPr>
        <w:ind w:left="4310" w:hanging="140"/>
      </w:pPr>
      <w:rPr>
        <w:rFonts w:hint="default"/>
        <w:lang w:val="ru-RU" w:eastAsia="ru-RU" w:bidi="ru-RU"/>
      </w:rPr>
    </w:lvl>
    <w:lvl w:ilvl="5" w:tplc="9620CF56">
      <w:numFmt w:val="bullet"/>
      <w:lvlText w:val="•"/>
      <w:lvlJc w:val="left"/>
      <w:pPr>
        <w:ind w:left="5263" w:hanging="140"/>
      </w:pPr>
      <w:rPr>
        <w:rFonts w:hint="default"/>
        <w:lang w:val="ru-RU" w:eastAsia="ru-RU" w:bidi="ru-RU"/>
      </w:rPr>
    </w:lvl>
    <w:lvl w:ilvl="6" w:tplc="D444EA5E">
      <w:numFmt w:val="bullet"/>
      <w:lvlText w:val="•"/>
      <w:lvlJc w:val="left"/>
      <w:pPr>
        <w:ind w:left="6215" w:hanging="140"/>
      </w:pPr>
      <w:rPr>
        <w:rFonts w:hint="default"/>
        <w:lang w:val="ru-RU" w:eastAsia="ru-RU" w:bidi="ru-RU"/>
      </w:rPr>
    </w:lvl>
    <w:lvl w:ilvl="7" w:tplc="C172EC74">
      <w:numFmt w:val="bullet"/>
      <w:lvlText w:val="•"/>
      <w:lvlJc w:val="left"/>
      <w:pPr>
        <w:ind w:left="7168" w:hanging="140"/>
      </w:pPr>
      <w:rPr>
        <w:rFonts w:hint="default"/>
        <w:lang w:val="ru-RU" w:eastAsia="ru-RU" w:bidi="ru-RU"/>
      </w:rPr>
    </w:lvl>
    <w:lvl w:ilvl="8" w:tplc="B1BE6792">
      <w:numFmt w:val="bullet"/>
      <w:lvlText w:val="•"/>
      <w:lvlJc w:val="left"/>
      <w:pPr>
        <w:ind w:left="8121" w:hanging="140"/>
      </w:pPr>
      <w:rPr>
        <w:rFonts w:hint="default"/>
        <w:lang w:val="ru-RU" w:eastAsia="ru-RU" w:bidi="ru-RU"/>
      </w:rPr>
    </w:lvl>
  </w:abstractNum>
  <w:abstractNum w:abstractNumId="1">
    <w:nsid w:val="58724CCF"/>
    <w:multiLevelType w:val="hybridMultilevel"/>
    <w:tmpl w:val="D8223D72"/>
    <w:lvl w:ilvl="0" w:tplc="936288DA">
      <w:start w:val="1"/>
      <w:numFmt w:val="upperRoman"/>
      <w:lvlText w:val="%1."/>
      <w:lvlJc w:val="left"/>
      <w:pPr>
        <w:ind w:left="2481" w:hanging="214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1" w:tplc="8AAC848E">
      <w:numFmt w:val="bullet"/>
      <w:lvlText w:val="•"/>
      <w:lvlJc w:val="left"/>
      <w:pPr>
        <w:ind w:left="3234" w:hanging="214"/>
      </w:pPr>
      <w:rPr>
        <w:rFonts w:hint="default"/>
        <w:lang w:val="ru-RU" w:eastAsia="ru-RU" w:bidi="ru-RU"/>
      </w:rPr>
    </w:lvl>
    <w:lvl w:ilvl="2" w:tplc="B9CECA66">
      <w:numFmt w:val="bullet"/>
      <w:lvlText w:val="•"/>
      <w:lvlJc w:val="left"/>
      <w:pPr>
        <w:ind w:left="3989" w:hanging="214"/>
      </w:pPr>
      <w:rPr>
        <w:rFonts w:hint="default"/>
        <w:lang w:val="ru-RU" w:eastAsia="ru-RU" w:bidi="ru-RU"/>
      </w:rPr>
    </w:lvl>
    <w:lvl w:ilvl="3" w:tplc="58DAFFFA">
      <w:numFmt w:val="bullet"/>
      <w:lvlText w:val="•"/>
      <w:lvlJc w:val="left"/>
      <w:pPr>
        <w:ind w:left="4743" w:hanging="214"/>
      </w:pPr>
      <w:rPr>
        <w:rFonts w:hint="default"/>
        <w:lang w:val="ru-RU" w:eastAsia="ru-RU" w:bidi="ru-RU"/>
      </w:rPr>
    </w:lvl>
    <w:lvl w:ilvl="4" w:tplc="9E0CCE4C">
      <w:numFmt w:val="bullet"/>
      <w:lvlText w:val="•"/>
      <w:lvlJc w:val="left"/>
      <w:pPr>
        <w:ind w:left="5498" w:hanging="214"/>
      </w:pPr>
      <w:rPr>
        <w:rFonts w:hint="default"/>
        <w:lang w:val="ru-RU" w:eastAsia="ru-RU" w:bidi="ru-RU"/>
      </w:rPr>
    </w:lvl>
    <w:lvl w:ilvl="5" w:tplc="D8BC45E6">
      <w:numFmt w:val="bullet"/>
      <w:lvlText w:val="•"/>
      <w:lvlJc w:val="left"/>
      <w:pPr>
        <w:ind w:left="6253" w:hanging="214"/>
      </w:pPr>
      <w:rPr>
        <w:rFonts w:hint="default"/>
        <w:lang w:val="ru-RU" w:eastAsia="ru-RU" w:bidi="ru-RU"/>
      </w:rPr>
    </w:lvl>
    <w:lvl w:ilvl="6" w:tplc="F94C9C82">
      <w:numFmt w:val="bullet"/>
      <w:lvlText w:val="•"/>
      <w:lvlJc w:val="left"/>
      <w:pPr>
        <w:ind w:left="7007" w:hanging="214"/>
      </w:pPr>
      <w:rPr>
        <w:rFonts w:hint="default"/>
        <w:lang w:val="ru-RU" w:eastAsia="ru-RU" w:bidi="ru-RU"/>
      </w:rPr>
    </w:lvl>
    <w:lvl w:ilvl="7" w:tplc="9EB4CB5A">
      <w:numFmt w:val="bullet"/>
      <w:lvlText w:val="•"/>
      <w:lvlJc w:val="left"/>
      <w:pPr>
        <w:ind w:left="7762" w:hanging="214"/>
      </w:pPr>
      <w:rPr>
        <w:rFonts w:hint="default"/>
        <w:lang w:val="ru-RU" w:eastAsia="ru-RU" w:bidi="ru-RU"/>
      </w:rPr>
    </w:lvl>
    <w:lvl w:ilvl="8" w:tplc="F9C23D82">
      <w:numFmt w:val="bullet"/>
      <w:lvlText w:val="•"/>
      <w:lvlJc w:val="left"/>
      <w:pPr>
        <w:ind w:left="8517" w:hanging="21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6E0D"/>
    <w:rsid w:val="00046C32"/>
    <w:rsid w:val="000F4EBE"/>
    <w:rsid w:val="00206746"/>
    <w:rsid w:val="002835EB"/>
    <w:rsid w:val="00745464"/>
    <w:rsid w:val="00B337BF"/>
    <w:rsid w:val="00CB6857"/>
    <w:rsid w:val="00D44E38"/>
    <w:rsid w:val="00E6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4EB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0F4EBE"/>
    <w:pPr>
      <w:ind w:left="13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F4EBE"/>
    <w:pPr>
      <w:ind w:left="12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4EBE"/>
    <w:rPr>
      <w:sz w:val="24"/>
      <w:szCs w:val="24"/>
    </w:rPr>
  </w:style>
  <w:style w:type="paragraph" w:styleId="a4">
    <w:name w:val="List Paragraph"/>
    <w:basedOn w:val="a"/>
    <w:uiPriority w:val="1"/>
    <w:qFormat/>
    <w:rsid w:val="000F4EBE"/>
    <w:pPr>
      <w:ind w:left="501" w:hanging="140"/>
    </w:pPr>
  </w:style>
  <w:style w:type="paragraph" w:customStyle="1" w:styleId="TableParagraph">
    <w:name w:val="Table Paragraph"/>
    <w:basedOn w:val="a"/>
    <w:uiPriority w:val="1"/>
    <w:qFormat/>
    <w:rsid w:val="000F4EBE"/>
    <w:pPr>
      <w:spacing w:before="95"/>
      <w:ind w:left="13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B68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85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метод.кабинет</cp:lastModifiedBy>
  <cp:revision>6</cp:revision>
  <dcterms:created xsi:type="dcterms:W3CDTF">2021-01-20T12:49:00Z</dcterms:created>
  <dcterms:modified xsi:type="dcterms:W3CDTF">2021-01-21T12:31:00Z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