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4A" w:rsidRPr="00DB37DD" w:rsidRDefault="00B06A4A" w:rsidP="00B06A4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 w:rsidRPr="00B06A4A">
        <w:rPr>
          <w:rFonts w:eastAsia="Times New Roman" w:cs="Times New Roman"/>
          <w:b/>
          <w:bCs/>
          <w:color w:val="111111"/>
          <w:kern w:val="36"/>
          <w:sz w:val="44"/>
          <w:szCs w:val="44"/>
          <w:lang w:eastAsia="ru-RU"/>
        </w:rPr>
        <w:t xml:space="preserve">Консультация для родителей: </w:t>
      </w:r>
    </w:p>
    <w:p w:rsidR="00B06A4A" w:rsidRPr="00B06A4A" w:rsidRDefault="00B06A4A" w:rsidP="00B06A4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 w:rsidRPr="00B06A4A">
        <w:rPr>
          <w:rFonts w:eastAsia="Times New Roman" w:cs="Times New Roman"/>
          <w:b/>
          <w:bCs/>
          <w:color w:val="111111"/>
          <w:kern w:val="36"/>
          <w:sz w:val="44"/>
          <w:szCs w:val="44"/>
          <w:lang w:eastAsia="ru-RU"/>
        </w:rPr>
        <w:t>«Как воспитать доброго и отзывчивого ребенка»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rStyle w:val="a4"/>
          <w:color w:val="111111"/>
        </w:rPr>
        <w:t>Воспитание отзывчивости</w:t>
      </w:r>
      <w:r w:rsidRPr="00DB37DD">
        <w:rPr>
          <w:color w:val="111111"/>
        </w:rPr>
        <w:t> нельзя начать с определенного возраста. Мудрые люди говорят о том, что все закладывается задолго до рождения. «Положительная беременность» - это и есть начало воспитания. Спокойная мать, настроение которой преимущественно является солнечным и беззаботным, обязательно передает тому, кто живет в ее животике, радостные, позитивные эмоции. Постоянное же чувство тревоги, страха, подавленности на уровне гормонов непременно передается и ребенку. Поэтому, с самого первого момента беременности, женщина должна помнить о своей взаимосвязи с ребенком и уметь правильно настроиться, вести здоровый образ жизни не только физически, но и эмоционально, контролировать свои чувства.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Доброта - это помощь людям и животным. Доброта бескорыстная, и добрый человек не ждет чего-то взамен. Поговорите с ребенком о том, что такое хорошие поступки, о том, какие добрые дела уже может делать ваш малыш. Сразу после рождения родители имеют возможность контактировать с малышом. Почему-то сейчас становится естественным, когда ребенок спит отдельно от мамы, когда мама не слишком часто берет его на руки. Важнейшая цепочка для младенца «крик о помощи - мамины руки», как раз и закладывает в нем основы чуткости и сострадания. Малыш чувствует: если ему плохо, то мама сразу оказывается рядом и не отказывает ему в своем тепле и любви. Чутко относиться к «просьбам» о помощи - первый шаг </w:t>
      </w:r>
      <w:r w:rsidRPr="00DB37DD">
        <w:rPr>
          <w:rStyle w:val="a4"/>
          <w:color w:val="111111"/>
        </w:rPr>
        <w:t>воспитании чуткого  и доброго ребенка</w:t>
      </w:r>
      <w:r w:rsidRPr="00DB37DD">
        <w:rPr>
          <w:color w:val="111111"/>
        </w:rPr>
        <w:t>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5"/>
          <w:szCs w:val="45"/>
        </w:rPr>
      </w:pPr>
      <w:r w:rsidRPr="00DB37DD">
        <w:rPr>
          <w:color w:val="111111"/>
          <w:sz w:val="28"/>
          <w:szCs w:val="28"/>
        </w:rPr>
        <w:t>Жестокость порождает жестокость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Этот принцип в воспитании работает всегда. И тут речь идет о любой жестокости, независимо от того, в отношении кого она проявляется. Например, мы, взрослые, можем быть жестокими по отношению </w:t>
      </w:r>
      <w:proofErr w:type="gramStart"/>
      <w:r w:rsidRPr="00DB37DD">
        <w:rPr>
          <w:color w:val="111111"/>
        </w:rPr>
        <w:t>к</w:t>
      </w:r>
      <w:proofErr w:type="gramEnd"/>
      <w:r w:rsidRPr="00DB37DD">
        <w:rPr>
          <w:color w:val="111111"/>
        </w:rPr>
        <w:t>: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ребенку;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своим родителям;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друг другу;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животным;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окружающим;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- себе.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Наши дети видят и замечают все. Они буквально копируют наше поведение, воспринимая его как норму и образец. Например, жестокость по отношению к ребенку проявляется затем в жестоком отношении ребенка к самому себе (он якобы наказывает себя сам, привыкая к тому, что он плохой и заслуживает </w:t>
      </w:r>
      <w:proofErr w:type="spellStart"/>
      <w:proofErr w:type="gramStart"/>
      <w:r w:rsidRPr="00DB37DD">
        <w:rPr>
          <w:color w:val="111111"/>
        </w:rPr>
        <w:t>такого-же</w:t>
      </w:r>
      <w:proofErr w:type="spellEnd"/>
      <w:proofErr w:type="gramEnd"/>
      <w:r w:rsidRPr="00DB37DD">
        <w:rPr>
          <w:color w:val="111111"/>
        </w:rPr>
        <w:t xml:space="preserve"> отношения). Ссоры между родителями дети воспринимают как проявление агрессии. Когда мама и папа, дорогие и близкие люди, говорят друг другу злые слова, оскорбляют друг друга и даже могут ударить, то для ребенка это огромный стресс, чрезмерное переживание. Но если так происходит каждый день, то рано или поздно малыш начинает считать, что это правильно и так и должно быть. Уже через достаточно короткое время родители могут услышать грубые слова из уст ребенка. Спрашивать его «Где ты этому научился?» Не имеет смысла, ведь школу жестокости и грубости малыш прошел дома.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Если мама грубо разговаривает с продавцом в магазине, папа отчитывает воспитательницу, то ожидать, что ребенок будет вести себя иначе, не имеет смысла. Воспитание чуткости начинается именно дома. Семейные традиции должны быть такими, которые свидетельствуют о правильных поступках. </w:t>
      </w:r>
      <w:proofErr w:type="gramStart"/>
      <w:r w:rsidRPr="00DB37DD">
        <w:rPr>
          <w:color w:val="111111"/>
        </w:rPr>
        <w:t>Например, забота о близких, когда они болеют, помощь в те моменты, когда у кого-то случились неприятности, забота о братьях наших меньших и тому подобное.</w:t>
      </w:r>
      <w:proofErr w:type="gramEnd"/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5"/>
          <w:szCs w:val="45"/>
        </w:rPr>
      </w:pPr>
      <w:r w:rsidRPr="00DB37DD">
        <w:rPr>
          <w:color w:val="111111"/>
          <w:sz w:val="28"/>
          <w:szCs w:val="28"/>
        </w:rPr>
        <w:t>Братья наши меньшие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Родителям, чьи дети страдают от повышенной жестокости и агрессии,</w:t>
      </w:r>
      <w:hyperlink r:id="rId4" w:tgtFrame="_blank" w:history="1">
        <w:r w:rsidRPr="00DB37DD">
          <w:rPr>
            <w:rStyle w:val="a5"/>
            <w:u w:val="none"/>
          </w:rPr>
          <w:t> психологи чаще всего рекомендуют</w:t>
        </w:r>
      </w:hyperlink>
      <w:r w:rsidRPr="00DB37DD">
        <w:rPr>
          <w:color w:val="111111"/>
        </w:rPr>
        <w:t xml:space="preserve"> завести домашнее животное. Потому что забота о живом существе способна сделать мягким даже жестокое сердце. Чрезвычайно важно, чтобы родители были настойчивыми и последовательными в своих решениях. Котенок или хомячок должны быть именно под опекой ребенка, а взрослый может только помочь. Нельзя пустить все на самотек. Малыш еще может не знать, насколько животное нуждается в его защите. Самое главное, о чем нужно рассказать ребенку - что за животным нельзя ухаживать как попало и время от времени. Ведь любое живое существо нуждается в постоянной пище и уходе. Хорошо, если у вас дома есть животное, о котором вы сначала будете заниматься вместе с ребенком. Это нужно, чтобы малыш понял, что на самом деле </w:t>
      </w:r>
      <w:r w:rsidRPr="00DB37DD">
        <w:rPr>
          <w:color w:val="111111"/>
        </w:rPr>
        <w:lastRenderedPageBreak/>
        <w:t>означает слово «забота», и проникся ответственностью за жизнь животного. Многие родители уверяют, что детям зачастую очень быстро надоедает каждый день делать одно и то же: кормить, гулять, чистить клетку и тому подобное. Но это не удивительно, ведь дети любят смену действий и имеют еще не развитую силу воли, чтобы заставить себя делать то, что не хочется. Именно поэтому ребенок нуждается в помощи взрослого. Основная трудность заключается в том, чтобы не подменить своими действиями действия ребенка.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5"/>
          <w:szCs w:val="45"/>
        </w:rPr>
      </w:pPr>
      <w:r w:rsidRPr="00DB37DD">
        <w:rPr>
          <w:color w:val="111111"/>
          <w:sz w:val="28"/>
          <w:szCs w:val="28"/>
        </w:rPr>
        <w:t>«Пожилых людей всегда уважают»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Воспитывать в ребенке отзывчивость, одновременно забывая о собственных родителях, невозможно. А для начала приведем несколько «картинок» из жизни.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Молодая женщина стоит на эскалаторе метро и держит за руку мальчика. Ступенькой выше стоит, покачиваясь, худенькая бабушка. Пожилая женщина оступается и слегка задевает сумкой молодую маму. В ответ она слышит громкую брань, хорошо слышную всем пассажирам.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>Папа с дочерью прогуливаются по парку. У мужчины звонит телефон, и он раздраженно говорит: «Что ты хочешь? Мама, я тебе сказал - прекрати мне звонить, я сам тебе позвоню. Все, хватит болтать, я занят! До свидания».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Мама и дочь в </w:t>
      </w:r>
      <w:proofErr w:type="gramStart"/>
      <w:r w:rsidRPr="00DB37DD">
        <w:rPr>
          <w:color w:val="111111"/>
        </w:rPr>
        <w:t>примерочной</w:t>
      </w:r>
      <w:proofErr w:type="gramEnd"/>
      <w:r w:rsidRPr="00DB37DD">
        <w:rPr>
          <w:color w:val="111111"/>
        </w:rPr>
        <w:t xml:space="preserve"> магазина. Девочка надевает платье и говорит маме: «А у меня есть платье, мне бабушка подарила на Новый год, ты, наверное, забыла о нем». «Не забыла, - отвечает мама. - У нашей бабушки вкуса не хватает вообще. Такое ужасное платье купила! Ты в таком не  будешь ходить». «А что же мы </w:t>
      </w:r>
      <w:proofErr w:type="gramStart"/>
      <w:r w:rsidRPr="00DB37DD">
        <w:rPr>
          <w:color w:val="111111"/>
        </w:rPr>
        <w:t>бабушке</w:t>
      </w:r>
      <w:proofErr w:type="gramEnd"/>
      <w:r w:rsidRPr="00DB37DD">
        <w:rPr>
          <w:color w:val="111111"/>
        </w:rPr>
        <w:t xml:space="preserve"> скажем?», - ужасается девочка. «Я ей уже все сказала», - резко отвечает женщина.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Когда мы общаемся со своими родителями, то не всегда это общение является хорошим. Даже когда мы взрослеем, мы постоянно пытаемся что-то доказать, самоутвердиться, чувствовать себя </w:t>
      </w:r>
      <w:proofErr w:type="spellStart"/>
      <w:r w:rsidRPr="00DB37DD">
        <w:rPr>
          <w:color w:val="111111"/>
        </w:rPr>
        <w:t>самодостаточными</w:t>
      </w:r>
      <w:proofErr w:type="spellEnd"/>
      <w:r w:rsidRPr="00DB37DD">
        <w:rPr>
          <w:color w:val="111111"/>
        </w:rPr>
        <w:t>. То есть, чисто теоретически вполне можно объяснить себе и окружающим, почему мы грубы к своим родителям. Но только не нашим детям. Ведь мы для них - эталон, мера, пример того, как следует поступать в различных жизненных ситуациях. Мама сказала бабушке, что не собирается ее слушать? Папа сказал, что ему некогда ехать на другой конец города, чтобы навестить свою заболевшую маму? А дети все видят и слышат. Они чувствуют раздраженную интонацию, впитывают нашу модель общения с родными. И потом, когда нужно позвонить бабушке или написать открытку дедушке, мы с удивлением слышим, что ребенок категорически отказывается, ссылаясь на нехватку времени или даже на простое нежелание. Тогда бессмысленно увещевать и говорить, как это важно - уделить внимание дедушке и бабушке. А уже общение внуков с бабушками и дедушками чаще и вообще может испугать. «Я не буду тебя слушаться!», «Подумаешь, что ты сказала!», «Иди отсюда!», «Отстань от меня!», «Сама знаю!», «Ты мне не указ», «А мама мне позволяет!»- слышат дедушки и бабушки, однако, бессильны что-либо изменить. Но страх потерять даже такое общение заставляет их терпеть выходки внуков.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Милосердие - помощь слабым, больным или пожилым. Быть милосердным значит оказать поддержку, помочь, </w:t>
      </w:r>
      <w:proofErr w:type="gramStart"/>
      <w:r w:rsidRPr="00DB37DD">
        <w:rPr>
          <w:color w:val="111111"/>
        </w:rPr>
        <w:t>ободрить</w:t>
      </w:r>
      <w:proofErr w:type="gramEnd"/>
      <w:r w:rsidRPr="00DB37DD">
        <w:rPr>
          <w:color w:val="111111"/>
        </w:rPr>
        <w:t xml:space="preserve"> словом.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45"/>
          <w:szCs w:val="45"/>
        </w:rPr>
      </w:pPr>
      <w:r w:rsidRPr="00DB37DD">
        <w:rPr>
          <w:color w:val="111111"/>
        </w:rPr>
        <w:t xml:space="preserve">Старики бывают не только близкими. Вокруг нас много других пожилых людей - попутчиков в транспорте, соседей, прохожих на улице. И воспитывать уважение </w:t>
      </w:r>
      <w:proofErr w:type="gramStart"/>
      <w:r w:rsidRPr="00DB37DD">
        <w:rPr>
          <w:color w:val="111111"/>
        </w:rPr>
        <w:t>к</w:t>
      </w:r>
      <w:proofErr w:type="gramEnd"/>
      <w:r w:rsidRPr="00DB37DD">
        <w:rPr>
          <w:color w:val="111111"/>
        </w:rPr>
        <w:t xml:space="preserve"> пожилым нужно не только на примере своих родственников. Дети считывают наше отношение к родителям и другим окружающим людям пожилого возраста. Поэтому именно то, как мы относимся к ним, и становится основой воспитания.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  <w:r w:rsidRPr="00DB37DD">
        <w:rPr>
          <w:color w:val="111111"/>
          <w:sz w:val="28"/>
          <w:szCs w:val="28"/>
        </w:rPr>
        <w:t>Места для пассажиров с детьми</w:t>
      </w:r>
    </w:p>
    <w:p w:rsidR="00B06A4A" w:rsidRPr="00DB37DD" w:rsidRDefault="00B06A4A" w:rsidP="00DB37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Вопрос: «Когда едешь в транспорте с ребенком, то нужно настаивать, чтобы он уступал место бабушке, которая вошла на очередной остановке?» Многие родители считают, что ребенок обязательно должен сидеть, а то, что происходит вокруг, неважно. Если ребенок маленький, то, наверное, говорить о том, что нужно уступить место, является чрезмерной крайностью. Но если ваш ребенок уже подрос, крепко стоит на ногах и хорошо понимает, что происходит, то это как раз и есть ситуация, когда можно воспитывать на реальных примерах. Уступить место пожилому человеку или беременной женщине, или маме с малышом младшего возраста - это правильное поведение. Ведь если жалеть своего ребенка, считая, что пусть лучше сидит, чтобы не тряхнуло на ухабе, пройдет время - и ребенок не уступит место даже собственным родителям. К большому сожалению, многие мамы и папы этого не понимают. Уступить очередь, поделиться игрушкой или сладостями просто так, только потому, что кто-то рядом - этому ребенка нужно учить. Но учить можно только тогда, когда сам ведешь себя так же.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0"/>
          <w:szCs w:val="20"/>
        </w:rPr>
      </w:pPr>
      <w:r w:rsidRPr="00DB37DD">
        <w:rPr>
          <w:color w:val="111111"/>
          <w:sz w:val="28"/>
          <w:szCs w:val="28"/>
        </w:rPr>
        <w:lastRenderedPageBreak/>
        <w:t>А не прочитать ли нам книгу?</w:t>
      </w:r>
    </w:p>
    <w:p w:rsidR="00B06A4A" w:rsidRPr="00DB37DD" w:rsidRDefault="00B06A4A" w:rsidP="00DB37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0"/>
          <w:szCs w:val="20"/>
        </w:rPr>
      </w:pPr>
      <w:proofErr w:type="spellStart"/>
      <w:r w:rsidRPr="00DB37DD">
        <w:rPr>
          <w:color w:val="111111"/>
        </w:rPr>
        <w:t>Книга-именно</w:t>
      </w:r>
      <w:proofErr w:type="spellEnd"/>
      <w:r w:rsidRPr="00DB37DD">
        <w:rPr>
          <w:color w:val="111111"/>
        </w:rPr>
        <w:t xml:space="preserve"> тот источник идей, который воспитывает нравственность наших детей. Классики мировой литературы писали немало о жалости, доброте и отзывчивости. Достаточно вспомнить «</w:t>
      </w:r>
      <w:proofErr w:type="spellStart"/>
      <w:r w:rsidRPr="00DB37DD">
        <w:rPr>
          <w:color w:val="111111"/>
        </w:rPr>
        <w:t>Муму</w:t>
      </w:r>
      <w:proofErr w:type="spellEnd"/>
      <w:r w:rsidRPr="00DB37DD">
        <w:rPr>
          <w:color w:val="111111"/>
        </w:rPr>
        <w:t>» И. Тургенева, или «</w:t>
      </w:r>
      <w:proofErr w:type="gramStart"/>
      <w:r w:rsidRPr="00DB37DD">
        <w:rPr>
          <w:color w:val="111111"/>
        </w:rPr>
        <w:t>Белый</w:t>
      </w:r>
      <w:proofErr w:type="gram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Бим</w:t>
      </w:r>
      <w:proofErr w:type="spellEnd"/>
      <w:r w:rsidRPr="00DB37DD">
        <w:rPr>
          <w:color w:val="111111"/>
        </w:rPr>
        <w:t xml:space="preserve"> Черное ухо» Г. </w:t>
      </w:r>
      <w:proofErr w:type="spellStart"/>
      <w:r w:rsidRPr="00DB37DD">
        <w:rPr>
          <w:color w:val="111111"/>
        </w:rPr>
        <w:t>Троепольского</w:t>
      </w:r>
      <w:proofErr w:type="spellEnd"/>
      <w:r w:rsidRPr="00DB37DD">
        <w:rPr>
          <w:color w:val="111111"/>
        </w:rPr>
        <w:t>. Ребенок, с детства слышит и читает такие книги, с самого раннего возраста задумываться о доброте и милосердии. Важно не просто читать, но и обсуждать то, что вы прочитали вместе, отвечать на детские вопросы, ставить ребенку вопрос, побуждая его задуматься.</w:t>
      </w:r>
    </w:p>
    <w:p w:rsidR="00B06A4A" w:rsidRPr="00DB37DD" w:rsidRDefault="00B06A4A" w:rsidP="00DB37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Предлагаю небольшой перечень прекрасных детских книг, которые помогут родителям воспитать отзывчивых детей.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Оскар </w:t>
      </w:r>
      <w:proofErr w:type="spellStart"/>
      <w:r w:rsidRPr="00DB37DD">
        <w:rPr>
          <w:color w:val="111111"/>
        </w:rPr>
        <w:t>Бренифье</w:t>
      </w:r>
      <w:proofErr w:type="spellEnd"/>
      <w:r w:rsidRPr="00DB37DD">
        <w:rPr>
          <w:color w:val="111111"/>
        </w:rPr>
        <w:t>. Что такое добро и зло?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Оскар </w:t>
      </w:r>
      <w:proofErr w:type="spellStart"/>
      <w:r w:rsidRPr="00DB37DD">
        <w:rPr>
          <w:color w:val="111111"/>
        </w:rPr>
        <w:t>Бренифье</w:t>
      </w:r>
      <w:proofErr w:type="spellEnd"/>
      <w:r w:rsidRPr="00DB37DD">
        <w:rPr>
          <w:color w:val="111111"/>
        </w:rPr>
        <w:t>. Книга о смысле жизни, дружбе, любви и не только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Кейт</w:t>
      </w:r>
      <w:proofErr w:type="spell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Вестерлунд</w:t>
      </w:r>
      <w:proofErr w:type="spellEnd"/>
      <w:r w:rsidRPr="00DB37DD">
        <w:rPr>
          <w:color w:val="111111"/>
        </w:rPr>
        <w:t>. Зимняя сказка олененка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Джеральдина</w:t>
      </w:r>
      <w:proofErr w:type="spell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Эльшнер</w:t>
      </w:r>
      <w:proofErr w:type="spellEnd"/>
      <w:r w:rsidRPr="00DB37DD">
        <w:rPr>
          <w:color w:val="111111"/>
        </w:rPr>
        <w:t>. Рыбка для Миши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Астрид</w:t>
      </w:r>
      <w:proofErr w:type="spellEnd"/>
      <w:r w:rsidRPr="00DB37DD">
        <w:rPr>
          <w:color w:val="111111"/>
        </w:rPr>
        <w:t xml:space="preserve"> Линдгрен. Мио, мой мио!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Владислав Крапивин. Мальчик со шпагой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Геннадий Цыферов. Дневник медвежонка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Элвин</w:t>
      </w:r>
      <w:proofErr w:type="spellEnd"/>
      <w:r w:rsidRPr="00DB37DD">
        <w:rPr>
          <w:color w:val="111111"/>
        </w:rPr>
        <w:t xml:space="preserve"> Брукс Уайт. Паутина Шарлотты 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Кейт</w:t>
      </w:r>
      <w:proofErr w:type="spell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ДиКамилло</w:t>
      </w:r>
      <w:proofErr w:type="spellEnd"/>
      <w:r w:rsidRPr="00DB37DD">
        <w:rPr>
          <w:color w:val="111111"/>
        </w:rPr>
        <w:t>. Удивительное путешествие кролика Эдварда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Кейт</w:t>
      </w:r>
      <w:proofErr w:type="spell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ДиКамилло</w:t>
      </w:r>
      <w:proofErr w:type="spellEnd"/>
      <w:r w:rsidRPr="00DB37DD">
        <w:rPr>
          <w:color w:val="111111"/>
        </w:rPr>
        <w:t xml:space="preserve">. Спасибо </w:t>
      </w:r>
      <w:proofErr w:type="spellStart"/>
      <w:r w:rsidRPr="00DB37DD">
        <w:rPr>
          <w:color w:val="111111"/>
        </w:rPr>
        <w:t>Уинн-Дикси</w:t>
      </w:r>
      <w:proofErr w:type="spellEnd"/>
      <w:r w:rsidRPr="00DB37DD">
        <w:rPr>
          <w:color w:val="111111"/>
        </w:rPr>
        <w:t> 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Оскар Уайльд. Звездный мальчик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Феликс </w:t>
      </w:r>
      <w:proofErr w:type="spellStart"/>
      <w:r w:rsidRPr="00DB37DD">
        <w:rPr>
          <w:color w:val="111111"/>
        </w:rPr>
        <w:t>Зальтен</w:t>
      </w:r>
      <w:proofErr w:type="spellEnd"/>
      <w:r w:rsidRPr="00DB37DD">
        <w:rPr>
          <w:color w:val="111111"/>
        </w:rPr>
        <w:t xml:space="preserve">. </w:t>
      </w:r>
      <w:proofErr w:type="spellStart"/>
      <w:r w:rsidRPr="00DB37DD">
        <w:rPr>
          <w:color w:val="111111"/>
        </w:rPr>
        <w:t>Бэмби</w:t>
      </w:r>
      <w:proofErr w:type="spellEnd"/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</w:t>
      </w:r>
      <w:proofErr w:type="spellStart"/>
      <w:r w:rsidRPr="00DB37DD">
        <w:rPr>
          <w:color w:val="111111"/>
        </w:rPr>
        <w:t>Элинор</w:t>
      </w:r>
      <w:proofErr w:type="spellEnd"/>
      <w:r w:rsidRPr="00DB37DD">
        <w:rPr>
          <w:color w:val="111111"/>
        </w:rPr>
        <w:t xml:space="preserve"> </w:t>
      </w:r>
      <w:proofErr w:type="spellStart"/>
      <w:r w:rsidRPr="00DB37DD">
        <w:rPr>
          <w:color w:val="111111"/>
        </w:rPr>
        <w:t>Поттер</w:t>
      </w:r>
      <w:proofErr w:type="spellEnd"/>
      <w:r w:rsidRPr="00DB37DD">
        <w:rPr>
          <w:color w:val="111111"/>
        </w:rPr>
        <w:t xml:space="preserve">. </w:t>
      </w:r>
      <w:proofErr w:type="spellStart"/>
      <w:r w:rsidRPr="00DB37DD">
        <w:rPr>
          <w:color w:val="111111"/>
        </w:rPr>
        <w:t>Поллианна</w:t>
      </w:r>
      <w:proofErr w:type="spellEnd"/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Джемс Мэтью </w:t>
      </w:r>
      <w:proofErr w:type="spellStart"/>
      <w:r w:rsidRPr="00DB37DD">
        <w:rPr>
          <w:color w:val="111111"/>
        </w:rPr>
        <w:t>Барри</w:t>
      </w:r>
      <w:proofErr w:type="spellEnd"/>
      <w:r w:rsidRPr="00DB37DD">
        <w:rPr>
          <w:color w:val="111111"/>
        </w:rPr>
        <w:t>. Питер Пен</w:t>
      </w:r>
    </w:p>
    <w:p w:rsidR="00DB37DD" w:rsidRPr="00DB37DD" w:rsidRDefault="00DB37DD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B37DD">
        <w:rPr>
          <w:b/>
          <w:color w:val="111111"/>
          <w:sz w:val="28"/>
          <w:szCs w:val="28"/>
        </w:rPr>
        <w:t>Краткое руководство </w:t>
      </w:r>
      <w:hyperlink r:id="rId5" w:tgtFrame="_blank" w:history="1">
        <w:r w:rsidRPr="00DB37DD">
          <w:rPr>
            <w:rStyle w:val="a5"/>
            <w:b/>
            <w:sz w:val="28"/>
            <w:szCs w:val="28"/>
          </w:rPr>
          <w:t>для родителей</w:t>
        </w:r>
      </w:hyperlink>
      <w:r w:rsidRPr="00DB37DD">
        <w:rPr>
          <w:b/>
          <w:color w:val="111111"/>
          <w:sz w:val="28"/>
          <w:szCs w:val="28"/>
        </w:rPr>
        <w:t>,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0"/>
          <w:szCs w:val="20"/>
        </w:rPr>
      </w:pPr>
      <w:r w:rsidRPr="00DB37DD">
        <w:rPr>
          <w:b/>
          <w:color w:val="111111"/>
          <w:sz w:val="28"/>
          <w:szCs w:val="28"/>
        </w:rPr>
        <w:t>где простые слова имеют глубокий смысл ...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Больше говорите с ребенком обо всем - о любви, о жизни и смерти, о силе и слабости, о дружбе и предательстве.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Отвечайте на детские вопросы, а не отмахивайтесь от них.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Всегда поступайте так, как вам хотелось бы, чтобы делал ваш ребенок. Даже если в этот момент малыш вас не видит.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Читайте вместе с ребенком книги, учите доброте и милосердии.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Научите ребенка заботиться о ком-либо и получать от этого радость.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 xml:space="preserve">- Заведите домашнее животное и вместе с малышом заботьтесь </w:t>
      </w:r>
      <w:proofErr w:type="gramStart"/>
      <w:r w:rsidRPr="00DB37DD">
        <w:rPr>
          <w:color w:val="111111"/>
        </w:rPr>
        <w:t>нем</w:t>
      </w:r>
      <w:proofErr w:type="gramEnd"/>
      <w:r w:rsidRPr="00DB37DD">
        <w:rPr>
          <w:color w:val="111111"/>
        </w:rPr>
        <w:t xml:space="preserve"> постоянно.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Пересмотрите свои отношения с родителями, научите ребенка уважительному отношению к ним.</w:t>
      </w:r>
    </w:p>
    <w:p w:rsidR="00B06A4A" w:rsidRPr="00DB37DD" w:rsidRDefault="00B06A4A" w:rsidP="00B06A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DB37DD">
        <w:rPr>
          <w:color w:val="111111"/>
        </w:rPr>
        <w:t>- Ежедневно возникает немало ситуаций, когда нужно принимать</w:t>
      </w:r>
      <w:r w:rsidR="00DB37DD">
        <w:rPr>
          <w:color w:val="111111"/>
        </w:rPr>
        <w:t xml:space="preserve"> решение, как себя вести. Учить </w:t>
      </w:r>
      <w:r w:rsidRPr="00DB37DD">
        <w:rPr>
          <w:color w:val="111111"/>
        </w:rPr>
        <w:t>ребенка проявлять доброту и отзывчивость можно ежедневно, и помнить об этом нужно всегда.</w:t>
      </w:r>
      <w:r w:rsidRPr="00DB37DD">
        <w:rPr>
          <w:color w:val="111111"/>
          <w:sz w:val="32"/>
          <w:szCs w:val="32"/>
        </w:rPr>
        <w:t> </w:t>
      </w:r>
    </w:p>
    <w:p w:rsidR="00830A4F" w:rsidRPr="00DB37DD" w:rsidRDefault="00830A4F" w:rsidP="00B06A4A">
      <w:pPr>
        <w:spacing w:after="0"/>
        <w:rPr>
          <w:rFonts w:cs="Times New Roman"/>
        </w:rPr>
      </w:pPr>
    </w:p>
    <w:sectPr w:rsidR="00830A4F" w:rsidRPr="00DB37DD" w:rsidSect="00DB37DD">
      <w:pgSz w:w="11906" w:h="16838" w:code="9"/>
      <w:pgMar w:top="720" w:right="720" w:bottom="720" w:left="720" w:header="709" w:footer="709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6A4A"/>
    <w:rsid w:val="000E6799"/>
    <w:rsid w:val="002A0663"/>
    <w:rsid w:val="002F329E"/>
    <w:rsid w:val="00386103"/>
    <w:rsid w:val="004A7B29"/>
    <w:rsid w:val="005008E1"/>
    <w:rsid w:val="005468BD"/>
    <w:rsid w:val="0061566A"/>
    <w:rsid w:val="0062515F"/>
    <w:rsid w:val="00830A4F"/>
    <w:rsid w:val="00B06A4A"/>
    <w:rsid w:val="00CC6A12"/>
    <w:rsid w:val="00CF530B"/>
    <w:rsid w:val="00D77716"/>
    <w:rsid w:val="00DB37DD"/>
    <w:rsid w:val="00E86AB9"/>
    <w:rsid w:val="00EC3EA5"/>
    <w:rsid w:val="00EE7C8E"/>
    <w:rsid w:val="00F06EA8"/>
    <w:rsid w:val="00F9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4F"/>
  </w:style>
  <w:style w:type="paragraph" w:styleId="1">
    <w:name w:val="heading 1"/>
    <w:basedOn w:val="a"/>
    <w:link w:val="10"/>
    <w:uiPriority w:val="9"/>
    <w:qFormat/>
    <w:rsid w:val="00B06A4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A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A4A"/>
    <w:rPr>
      <w:b/>
      <w:bCs/>
    </w:rPr>
  </w:style>
  <w:style w:type="character" w:styleId="a5">
    <w:name w:val="Hyperlink"/>
    <w:basedOn w:val="a0"/>
    <w:uiPriority w:val="99"/>
    <w:semiHidden/>
    <w:unhideWhenUsed/>
    <w:rsid w:val="00B0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6A4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565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2020-08-25T05:23:00Z</dcterms:created>
  <dcterms:modified xsi:type="dcterms:W3CDTF">2020-08-25T05:39:00Z</dcterms:modified>
</cp:coreProperties>
</file>