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FA" w:rsidRPr="00CA2BAF" w:rsidRDefault="001939D1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  <w:r w:rsidR="00CA2BA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</w:t>
      </w:r>
      <w:r w:rsidR="00DF3209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CA2BAF">
        <w:rPr>
          <w:rFonts w:ascii="Times New Roman" w:hAnsi="Times New Roman" w:cs="Times New Roman"/>
          <w:b/>
          <w:i/>
          <w:color w:val="002060"/>
          <w:sz w:val="40"/>
          <w:szCs w:val="40"/>
        </w:rPr>
        <w:t>Информация для родителей</w:t>
      </w:r>
    </w:p>
    <w:p w:rsidR="00CA2BAF" w:rsidRPr="00FE25B7" w:rsidRDefault="00CA2BAF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1939D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1939D1" w:rsidRPr="00CA2BAF">
        <w:rPr>
          <w:rFonts w:ascii="Times New Roman" w:hAnsi="Times New Roman" w:cs="Times New Roman"/>
          <w:b/>
          <w:color w:val="FF0000"/>
          <w:sz w:val="72"/>
          <w:szCs w:val="72"/>
        </w:rPr>
        <w:t>Гиперактивный</w:t>
      </w:r>
      <w:proofErr w:type="spellEnd"/>
      <w:r w:rsidR="001939D1" w:rsidRPr="00CA2BA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ребенок</w:t>
      </w:r>
      <w:r w:rsidR="00DF3209">
        <w:rPr>
          <w:rFonts w:ascii="Times New Roman" w:hAnsi="Times New Roman" w:cs="Times New Roman"/>
          <w:b/>
          <w:color w:val="FF0000"/>
          <w:sz w:val="72"/>
          <w:szCs w:val="72"/>
        </w:rPr>
        <w:t>.</w:t>
      </w:r>
    </w:p>
    <w:p w:rsidR="00CA2BAF" w:rsidRPr="003B06A2" w:rsidRDefault="00377B8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441598" cy="3522133"/>
            <wp:effectExtent l="19050" t="0" r="6702" b="0"/>
            <wp:docPr id="4" name="Рисунок 4" descr="http://babyhit.ua/upload/foto/article-2316560-198A87BC000005DC-820_634x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byhit.ua/upload/foto/article-2316560-198A87BC000005DC-820_634x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13" cy="352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D1" w:rsidRDefault="001939D1" w:rsidP="00CA2BAF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Времена, когда дети сидели на занятиях неподвижно, как каменные, ушли безвозвратно. Сейчас педагоги, и родители все больше говорят о чрезмерно подвижных, неусидчивых детях. </w:t>
      </w:r>
      <w:r w:rsidRPr="00460AE7">
        <w:rPr>
          <w:rFonts w:ascii="Times New Roman" w:hAnsi="Times New Roman" w:cs="Times New Roman"/>
          <w:b/>
          <w:sz w:val="32"/>
          <w:szCs w:val="32"/>
        </w:rPr>
        <w:t>Все чаще можно услышать в разговоре о каком-то непоседе: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0AE7">
        <w:rPr>
          <w:rFonts w:ascii="Times New Roman" w:hAnsi="Times New Roman" w:cs="Times New Roman"/>
          <w:b/>
          <w:sz w:val="32"/>
          <w:szCs w:val="32"/>
        </w:rPr>
        <w:t xml:space="preserve">«Он </w:t>
      </w:r>
      <w:proofErr w:type="spellStart"/>
      <w:r w:rsidRPr="00460AE7">
        <w:rPr>
          <w:rFonts w:ascii="Times New Roman" w:hAnsi="Times New Roman" w:cs="Times New Roman"/>
          <w:b/>
          <w:sz w:val="32"/>
          <w:szCs w:val="32"/>
        </w:rPr>
        <w:t>гиперактивный</w:t>
      </w:r>
      <w:proofErr w:type="spellEnd"/>
      <w:r w:rsidRPr="00460AE7">
        <w:rPr>
          <w:rFonts w:ascii="Times New Roman" w:hAnsi="Times New Roman" w:cs="Times New Roman"/>
          <w:b/>
          <w:sz w:val="32"/>
          <w:szCs w:val="32"/>
        </w:rPr>
        <w:t xml:space="preserve">». </w:t>
      </w:r>
      <w:r w:rsidRPr="00CA2BAF">
        <w:rPr>
          <w:rFonts w:ascii="Times New Roman" w:hAnsi="Times New Roman" w:cs="Times New Roman"/>
          <w:sz w:val="32"/>
          <w:szCs w:val="32"/>
        </w:rPr>
        <w:t>Сегодня термин «</w:t>
      </w:r>
      <w:proofErr w:type="spellStart"/>
      <w:r w:rsidRPr="00CA2BAF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CA2BAF">
        <w:rPr>
          <w:rFonts w:ascii="Times New Roman" w:hAnsi="Times New Roman" w:cs="Times New Roman"/>
          <w:sz w:val="32"/>
          <w:szCs w:val="32"/>
        </w:rPr>
        <w:t xml:space="preserve">» и «дефицит внимания» так широко употребляются, что их начинают применять чуть ли не к каждому второму непоседливому ребенку. </w:t>
      </w:r>
      <w:r w:rsidRPr="00460AE7">
        <w:rPr>
          <w:rFonts w:ascii="Times New Roman" w:hAnsi="Times New Roman" w:cs="Times New Roman"/>
          <w:b/>
          <w:i/>
          <w:sz w:val="32"/>
          <w:szCs w:val="32"/>
        </w:rPr>
        <w:t xml:space="preserve">Но каждый ли ребенок, не способный посидеть на месте долгое время или не слушающийся родителей, </w:t>
      </w:r>
      <w:proofErr w:type="spellStart"/>
      <w:r w:rsidRPr="00460AE7">
        <w:rPr>
          <w:rFonts w:ascii="Times New Roman" w:hAnsi="Times New Roman" w:cs="Times New Roman"/>
          <w:b/>
          <w:i/>
          <w:sz w:val="32"/>
          <w:szCs w:val="32"/>
        </w:rPr>
        <w:t>гиперактивен</w:t>
      </w:r>
      <w:proofErr w:type="spellEnd"/>
      <w:r w:rsidRPr="00460AE7">
        <w:rPr>
          <w:rFonts w:ascii="Times New Roman" w:hAnsi="Times New Roman" w:cs="Times New Roman"/>
          <w:b/>
          <w:i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Детскую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необходимо отличать также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нормальной</w:t>
      </w:r>
      <w:proofErr w:type="gramEnd"/>
      <w:r>
        <w:rPr>
          <w:rFonts w:ascii="Times New Roman" w:hAnsi="Times New Roman" w:cs="Times New Roman"/>
          <w:sz w:val="32"/>
          <w:szCs w:val="32"/>
        </w:rPr>
        <w:t>, свойственной детскому возрасту повышенной двигательной активности, а также учитывать индивидуальные особенности темперамента ребенка.</w:t>
      </w:r>
      <w:r w:rsidR="0000184F">
        <w:rPr>
          <w:rFonts w:ascii="Times New Roman" w:hAnsi="Times New Roman" w:cs="Times New Roman"/>
          <w:sz w:val="32"/>
          <w:szCs w:val="32"/>
        </w:rPr>
        <w:t xml:space="preserve"> </w:t>
      </w:r>
      <w:r w:rsidR="0000184F" w:rsidRPr="00460AE7">
        <w:rPr>
          <w:rFonts w:ascii="Times New Roman" w:hAnsi="Times New Roman" w:cs="Times New Roman"/>
          <w:b/>
          <w:i/>
          <w:sz w:val="32"/>
          <w:szCs w:val="32"/>
        </w:rPr>
        <w:t xml:space="preserve">Что же такое </w:t>
      </w:r>
      <w:proofErr w:type="spellStart"/>
      <w:r w:rsidR="0000184F" w:rsidRPr="00460AE7">
        <w:rPr>
          <w:rFonts w:ascii="Times New Roman" w:hAnsi="Times New Roman" w:cs="Times New Roman"/>
          <w:b/>
          <w:i/>
          <w:sz w:val="32"/>
          <w:szCs w:val="32"/>
        </w:rPr>
        <w:t>гиперактивный</w:t>
      </w:r>
      <w:proofErr w:type="spellEnd"/>
      <w:r w:rsidR="0000184F" w:rsidRPr="00460AE7">
        <w:rPr>
          <w:rFonts w:ascii="Times New Roman" w:hAnsi="Times New Roman" w:cs="Times New Roman"/>
          <w:b/>
          <w:i/>
          <w:sz w:val="32"/>
          <w:szCs w:val="32"/>
        </w:rPr>
        <w:t xml:space="preserve"> ребенок, чем он отличается от просто подвижного, активного непоседы? </w:t>
      </w:r>
    </w:p>
    <w:p w:rsidR="00FE25B7" w:rsidRDefault="00FE25B7" w:rsidP="00CA2BAF">
      <w:pPr>
        <w:spacing w:after="0"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</w:p>
    <w:p w:rsidR="0000184F" w:rsidRPr="00460AE7" w:rsidRDefault="0000184F" w:rsidP="00CA2BAF">
      <w:pPr>
        <w:spacing w:line="240" w:lineRule="auto"/>
        <w:ind w:right="85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Ваш ребенок большую часть дня «не сидит на месте», предпочитает подвижные игры спокойным, настольным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>, мозаики, конструкторы), но если его заинтересовать – может и книгу с мамой почитать, и поделку из конструктора сделать. Он быстро и много говорит, задает много вопросов. Для него нарушение сна  и пищеварения (кишечные расстройства) – скорее исключение.</w:t>
      </w:r>
      <w:r w:rsidR="00C669C6">
        <w:rPr>
          <w:rFonts w:ascii="Times New Roman" w:hAnsi="Times New Roman" w:cs="Times New Roman"/>
          <w:sz w:val="32"/>
          <w:szCs w:val="32"/>
        </w:rPr>
        <w:t xml:space="preserve"> Ребенок столь активен не везде. К примеру, </w:t>
      </w:r>
      <w:proofErr w:type="gramStart"/>
      <w:r w:rsidR="00C669C6">
        <w:rPr>
          <w:rFonts w:ascii="Times New Roman" w:hAnsi="Times New Roman" w:cs="Times New Roman"/>
          <w:sz w:val="32"/>
          <w:szCs w:val="32"/>
        </w:rPr>
        <w:t>беспокойный</w:t>
      </w:r>
      <w:proofErr w:type="gramEnd"/>
      <w:r w:rsidR="00C669C6">
        <w:rPr>
          <w:rFonts w:ascii="Times New Roman" w:hAnsi="Times New Roman" w:cs="Times New Roman"/>
          <w:sz w:val="32"/>
          <w:szCs w:val="32"/>
        </w:rPr>
        <w:t xml:space="preserve"> и непоседливый дома, но спокойный – в садике, в гостях у малознакомых людей. Малыш неагрессивный. То есть случайно или в пылу конфликта может и поддать «коллеге по песочнице», но сам редко провоцирует скандал. </w:t>
      </w:r>
      <w:r w:rsidR="00C669C6" w:rsidRPr="00460AE7">
        <w:rPr>
          <w:rFonts w:ascii="Times New Roman" w:hAnsi="Times New Roman" w:cs="Times New Roman"/>
          <w:b/>
          <w:sz w:val="32"/>
          <w:szCs w:val="32"/>
        </w:rPr>
        <w:t>Не волнуйтесь – ваш малыш просто активный непоседа.</w:t>
      </w:r>
    </w:p>
    <w:p w:rsidR="00460AE7" w:rsidRDefault="00C669C6" w:rsidP="00CA2BAF">
      <w:pPr>
        <w:spacing w:after="0"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ваш ребенок находится в постоянном движении и просто не может себя контролировать, т.е., даже если и устал, он продолжает двигаться, а выбившись из сил окончательно, плачет, капризничает. Он везде залезает, быстро и много говорит, глотает слова, перебивает, не дослушивает. Задает миллион вопросов, но редко выслушивает ответы на них. </w:t>
      </w:r>
    </w:p>
    <w:p w:rsidR="00460AE7" w:rsidRDefault="00C669C6" w:rsidP="00CA2BAF">
      <w:pPr>
        <w:spacing w:after="0"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 невозможно уложить спать, спит урывками, беспокойно. У него частые кишечные расстройства, возможны аллергии. </w:t>
      </w:r>
    </w:p>
    <w:p w:rsidR="00C669C6" w:rsidRPr="00460AE7" w:rsidRDefault="00C669C6" w:rsidP="00CA2BAF">
      <w:pPr>
        <w:spacing w:line="240" w:lineRule="auto"/>
        <w:ind w:right="85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F87B98">
        <w:rPr>
          <w:rFonts w:ascii="Times New Roman" w:hAnsi="Times New Roman" w:cs="Times New Roman"/>
          <w:sz w:val="32"/>
          <w:szCs w:val="32"/>
        </w:rPr>
        <w:t>неуправляемый, при этом он а</w:t>
      </w:r>
      <w:r>
        <w:rPr>
          <w:rFonts w:ascii="Times New Roman" w:hAnsi="Times New Roman" w:cs="Times New Roman"/>
          <w:sz w:val="32"/>
          <w:szCs w:val="32"/>
        </w:rPr>
        <w:t xml:space="preserve">бсолютно не реагирует на запреты и ограничения, практически не выполняет поручений родителей, часто забывает свои вещи. </w:t>
      </w:r>
      <w:r w:rsidR="00F87B98">
        <w:rPr>
          <w:rFonts w:ascii="Times New Roman" w:hAnsi="Times New Roman" w:cs="Times New Roman"/>
          <w:sz w:val="32"/>
          <w:szCs w:val="32"/>
        </w:rPr>
        <w:t>И в любых условиях (дом, магазин, детский сад) ведет себя одинаково активно. Ребенок часто провоцирует конфликты.</w:t>
      </w:r>
      <w:r w:rsidR="00460AE7">
        <w:rPr>
          <w:rFonts w:ascii="Times New Roman" w:hAnsi="Times New Roman" w:cs="Times New Roman"/>
          <w:sz w:val="32"/>
          <w:szCs w:val="32"/>
        </w:rPr>
        <w:t xml:space="preserve"> </w:t>
      </w:r>
      <w:r w:rsidR="00F87B98">
        <w:rPr>
          <w:rFonts w:ascii="Times New Roman" w:hAnsi="Times New Roman" w:cs="Times New Roman"/>
          <w:sz w:val="32"/>
          <w:szCs w:val="32"/>
        </w:rPr>
        <w:t xml:space="preserve">Не контролирует свою агрессию – дерется, кусается, толкается, причем пускает в ход подручные средства: палки, камни… </w:t>
      </w:r>
      <w:r w:rsidR="00F87B98" w:rsidRPr="00460AE7">
        <w:rPr>
          <w:rFonts w:ascii="Times New Roman" w:hAnsi="Times New Roman" w:cs="Times New Roman"/>
          <w:b/>
          <w:sz w:val="32"/>
          <w:szCs w:val="32"/>
        </w:rPr>
        <w:t xml:space="preserve">это признаки </w:t>
      </w:r>
      <w:proofErr w:type="spellStart"/>
      <w:r w:rsidR="00F87B98" w:rsidRPr="00460AE7">
        <w:rPr>
          <w:rFonts w:ascii="Times New Roman" w:hAnsi="Times New Roman" w:cs="Times New Roman"/>
          <w:b/>
          <w:sz w:val="32"/>
          <w:szCs w:val="32"/>
        </w:rPr>
        <w:t>гиперактивного</w:t>
      </w:r>
      <w:proofErr w:type="spellEnd"/>
      <w:r w:rsidR="00F87B98" w:rsidRPr="00460AE7">
        <w:rPr>
          <w:rFonts w:ascii="Times New Roman" w:hAnsi="Times New Roman" w:cs="Times New Roman"/>
          <w:b/>
          <w:sz w:val="32"/>
          <w:szCs w:val="32"/>
        </w:rPr>
        <w:t xml:space="preserve">  дошкольника и младшего школьника.</w:t>
      </w:r>
    </w:p>
    <w:p w:rsidR="00CA2BAF" w:rsidRDefault="00F87B98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 w:rsidRPr="00460AE7">
        <w:rPr>
          <w:rFonts w:ascii="Times New Roman" w:hAnsi="Times New Roman" w:cs="Times New Roman"/>
          <w:b/>
          <w:sz w:val="32"/>
          <w:szCs w:val="32"/>
        </w:rPr>
        <w:t>Откуда же взялась данная проблема в жизни вашего ребенка?</w:t>
      </w:r>
      <w:r>
        <w:rPr>
          <w:rFonts w:ascii="Times New Roman" w:hAnsi="Times New Roman" w:cs="Times New Roman"/>
          <w:sz w:val="32"/>
          <w:szCs w:val="32"/>
        </w:rPr>
        <w:t xml:space="preserve"> Часто </w:t>
      </w:r>
      <w:proofErr w:type="spellStart"/>
      <w:r w:rsidRPr="00460AE7">
        <w:rPr>
          <w:rFonts w:ascii="Times New Roman" w:hAnsi="Times New Roman" w:cs="Times New Roman"/>
          <w:b/>
          <w:i/>
          <w:sz w:val="32"/>
          <w:szCs w:val="32"/>
        </w:rPr>
        <w:t>гиперактивность</w:t>
      </w:r>
      <w:proofErr w:type="spellEnd"/>
      <w:r w:rsidRPr="00460AE7">
        <w:rPr>
          <w:rFonts w:ascii="Times New Roman" w:hAnsi="Times New Roman" w:cs="Times New Roman"/>
          <w:b/>
          <w:i/>
          <w:sz w:val="32"/>
          <w:szCs w:val="32"/>
        </w:rPr>
        <w:t xml:space="preserve"> – это следствие не слишком гладкого появления на свет и заболеваний в раннем возрасте.</w:t>
      </w:r>
      <w:r>
        <w:rPr>
          <w:rFonts w:ascii="Times New Roman" w:hAnsi="Times New Roman" w:cs="Times New Roman"/>
          <w:sz w:val="32"/>
          <w:szCs w:val="32"/>
        </w:rPr>
        <w:t xml:space="preserve"> В группу риска входят дети, появившиеся в результате кесарева сечения, тяжелых патологических родов, малыши, родившиеся с маленьким весом, недоношенные. </w:t>
      </w:r>
    </w:p>
    <w:p w:rsidR="00CA2BAF" w:rsidRPr="00CA2BAF" w:rsidRDefault="00F87B98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Есть предположения о связи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склонностью ребенка к аллергическим реакциям. Среда, в которой растет ребенок, также все более сужает его жизненное пространство в рамках двора, квартиры, монитора компьютера. Учитывая, что экология и темп современной жизни сейчас оставляют желать лучшего, неудивительно, почему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дети не редкость, а скорее норма нашей сегодняшней жизни. </w:t>
      </w:r>
      <w:r w:rsidR="00782780">
        <w:rPr>
          <w:rFonts w:ascii="Times New Roman" w:hAnsi="Times New Roman" w:cs="Times New Roman"/>
          <w:sz w:val="32"/>
          <w:szCs w:val="32"/>
        </w:rPr>
        <w:t xml:space="preserve">Первые проявления </w:t>
      </w:r>
      <w:proofErr w:type="spellStart"/>
      <w:r w:rsidR="00782780">
        <w:rPr>
          <w:rFonts w:ascii="Times New Roman" w:hAnsi="Times New Roman" w:cs="Times New Roman"/>
          <w:sz w:val="32"/>
          <w:szCs w:val="32"/>
        </w:rPr>
        <w:t>гиперактивности</w:t>
      </w:r>
      <w:proofErr w:type="spellEnd"/>
      <w:r w:rsidR="00782780">
        <w:rPr>
          <w:rFonts w:ascii="Times New Roman" w:hAnsi="Times New Roman" w:cs="Times New Roman"/>
          <w:sz w:val="32"/>
          <w:szCs w:val="32"/>
        </w:rPr>
        <w:t xml:space="preserve"> наблюдаются в возрасте до 7 лет. Симптомы, как правило, отмечаются окружающими ребенка взрослыми в дошкольном возрасте, лет с четырех. Если диагноз поставлен, следует учесть, что сама собой эта проблема не разрешится. Иногда родители и педагоги считают: вырастет – станет спокойнее, и все наладится. Однако исследования педагогов и психологов доказывают, что это не так. </w:t>
      </w:r>
      <w:proofErr w:type="spellStart"/>
      <w:r w:rsidR="00782780">
        <w:rPr>
          <w:rFonts w:ascii="Times New Roman" w:hAnsi="Times New Roman" w:cs="Times New Roman"/>
          <w:sz w:val="32"/>
          <w:szCs w:val="32"/>
        </w:rPr>
        <w:t>Гиперактивный</w:t>
      </w:r>
      <w:proofErr w:type="spellEnd"/>
      <w:r w:rsidR="00782780">
        <w:rPr>
          <w:rFonts w:ascii="Times New Roman" w:hAnsi="Times New Roman" w:cs="Times New Roman"/>
          <w:sz w:val="32"/>
          <w:szCs w:val="32"/>
        </w:rPr>
        <w:t xml:space="preserve"> младший школьник приходит в школу без необходимых школьных принадлежностей, постоянно забывает и путает их. В его тетрадях постоянная грязь, большое количество ошибок </w:t>
      </w:r>
      <w:proofErr w:type="gramStart"/>
      <w:r w:rsidR="00782780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782780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="00782780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782780">
        <w:rPr>
          <w:rFonts w:ascii="Times New Roman" w:hAnsi="Times New Roman" w:cs="Times New Roman"/>
          <w:sz w:val="32"/>
          <w:szCs w:val="32"/>
        </w:rPr>
        <w:t xml:space="preserve"> невнимания, дневник полон двоек и замечаний. </w:t>
      </w:r>
      <w:proofErr w:type="spellStart"/>
      <w:r w:rsidR="00782780">
        <w:rPr>
          <w:rFonts w:ascii="Times New Roman" w:hAnsi="Times New Roman" w:cs="Times New Roman"/>
          <w:sz w:val="32"/>
          <w:szCs w:val="32"/>
        </w:rPr>
        <w:t>Гиперактивный</w:t>
      </w:r>
      <w:proofErr w:type="spellEnd"/>
      <w:r w:rsidR="00782780">
        <w:rPr>
          <w:rFonts w:ascii="Times New Roman" w:hAnsi="Times New Roman" w:cs="Times New Roman"/>
          <w:sz w:val="32"/>
          <w:szCs w:val="32"/>
        </w:rPr>
        <w:t xml:space="preserve"> подросток часто попадает в неприятные ситуации, в разного рода дурные компании, начинает и бросает разные виды деятельности, не может организовать </w:t>
      </w:r>
      <w:proofErr w:type="gramStart"/>
      <w:r w:rsidR="00782780">
        <w:rPr>
          <w:rFonts w:ascii="Times New Roman" w:hAnsi="Times New Roman" w:cs="Times New Roman"/>
          <w:sz w:val="32"/>
          <w:szCs w:val="32"/>
        </w:rPr>
        <w:t>работу</w:t>
      </w:r>
      <w:proofErr w:type="gramEnd"/>
      <w:r w:rsidR="00CF704F">
        <w:rPr>
          <w:rFonts w:ascii="Times New Roman" w:hAnsi="Times New Roman" w:cs="Times New Roman"/>
          <w:sz w:val="32"/>
          <w:szCs w:val="32"/>
        </w:rPr>
        <w:t xml:space="preserve"> </w:t>
      </w:r>
      <w:r w:rsidR="00782780">
        <w:rPr>
          <w:rFonts w:ascii="Times New Roman" w:hAnsi="Times New Roman" w:cs="Times New Roman"/>
          <w:sz w:val="32"/>
          <w:szCs w:val="32"/>
        </w:rPr>
        <w:t xml:space="preserve">как в школе, так и вне ее стен. </w:t>
      </w:r>
    </w:p>
    <w:p w:rsidR="00782780" w:rsidRPr="00CA2BAF" w:rsidRDefault="00782780" w:rsidP="00CA2BAF">
      <w:pPr>
        <w:spacing w:line="240" w:lineRule="auto"/>
        <w:ind w:right="850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A2BAF">
        <w:rPr>
          <w:rFonts w:ascii="Times New Roman" w:hAnsi="Times New Roman" w:cs="Times New Roman"/>
          <w:b/>
          <w:color w:val="C00000"/>
          <w:sz w:val="40"/>
          <w:szCs w:val="40"/>
        </w:rPr>
        <w:t>Можно ли помочь ребенку избежать</w:t>
      </w:r>
      <w:r w:rsidR="00FD2AD0" w:rsidRPr="00CA2BA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этих проблем или сгладить их проявления?</w:t>
      </w:r>
    </w:p>
    <w:p w:rsidR="00FD2AD0" w:rsidRDefault="00FD2AD0" w:rsidP="00CA2BAF">
      <w:pPr>
        <w:pStyle w:val="a3"/>
        <w:numPr>
          <w:ilvl w:val="0"/>
          <w:numId w:val="1"/>
        </w:numPr>
        <w:spacing w:after="0" w:line="240" w:lineRule="auto"/>
        <w:ind w:left="714" w:right="850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всегда придерживаться «позитивной модели» в общении с такими детьми: обязательно хвалите ребенка за выполнение заданий, требующих внимания, акцентируйте его успехи.</w:t>
      </w:r>
    </w:p>
    <w:p w:rsidR="00FD2AD0" w:rsidRDefault="00FD2AD0" w:rsidP="00CA2BAF">
      <w:pPr>
        <w:pStyle w:val="a3"/>
        <w:numPr>
          <w:ilvl w:val="0"/>
          <w:numId w:val="1"/>
        </w:numPr>
        <w:spacing w:after="0" w:line="240" w:lineRule="auto"/>
        <w:ind w:left="714" w:right="850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воспитании ребенка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наказанием – с другой.</w:t>
      </w:r>
    </w:p>
    <w:p w:rsidR="00FD2AD0" w:rsidRDefault="00FD2AD0" w:rsidP="00CA2BAF">
      <w:pPr>
        <w:pStyle w:val="a3"/>
        <w:numPr>
          <w:ilvl w:val="0"/>
          <w:numId w:val="1"/>
        </w:numPr>
        <w:spacing w:after="0" w:line="240" w:lineRule="auto"/>
        <w:ind w:left="714" w:right="850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Необходимо избегать переутомления ребенка, избыточного количества впечатлений, чрезмерных раздражителей. Не следует ходить с ребенком без острой необходимости в места массовых скоплений людей – рынки, гипермаркеты, шумные компании; во время игр со сверстниками желательно ограничивать малыша лишь одним партнером.</w:t>
      </w:r>
    </w:p>
    <w:p w:rsidR="00FD2AD0" w:rsidRDefault="00FD2AD0" w:rsidP="00CA2BAF">
      <w:pPr>
        <w:pStyle w:val="a3"/>
        <w:numPr>
          <w:ilvl w:val="0"/>
          <w:numId w:val="1"/>
        </w:numPr>
        <w:spacing w:after="0" w:line="240" w:lineRule="auto"/>
        <w:ind w:left="714" w:right="850" w:hanging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ребенку, как воздух, необходим строгий режим дня, соблюдаемый ежедневно и неизменно, олицетворяющий постоянство условий существования.</w:t>
      </w:r>
    </w:p>
    <w:p w:rsidR="00FD2AD0" w:rsidRDefault="00FD2AD0" w:rsidP="00CA2BAF">
      <w:pPr>
        <w:pStyle w:val="a3"/>
        <w:numPr>
          <w:ilvl w:val="0"/>
          <w:numId w:val="1"/>
        </w:numPr>
        <w:spacing w:after="0" w:line="240" w:lineRule="auto"/>
        <w:ind w:left="714" w:right="850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 чтобы добиться улучшения концентрации внимания при выполнении домашних заданий, для ребенка нео</w:t>
      </w:r>
      <w:r w:rsidR="00030C5B">
        <w:rPr>
          <w:rFonts w:ascii="Times New Roman" w:hAnsi="Times New Roman" w:cs="Times New Roman"/>
          <w:sz w:val="32"/>
          <w:szCs w:val="32"/>
        </w:rPr>
        <w:t>бходимо найти в квартире тихое м</w:t>
      </w:r>
      <w:r>
        <w:rPr>
          <w:rFonts w:ascii="Times New Roman" w:hAnsi="Times New Roman" w:cs="Times New Roman"/>
          <w:sz w:val="32"/>
          <w:szCs w:val="32"/>
        </w:rPr>
        <w:t>есто с минимальным количеством отвлекающих и раздражающих факторов.</w:t>
      </w:r>
    </w:p>
    <w:p w:rsidR="00FD2AD0" w:rsidRDefault="00030C5B" w:rsidP="00CA2BAF">
      <w:pPr>
        <w:pStyle w:val="a3"/>
        <w:numPr>
          <w:ilvl w:val="0"/>
          <w:numId w:val="1"/>
        </w:numPr>
        <w:spacing w:after="0" w:line="240" w:lineRule="auto"/>
        <w:ind w:left="714" w:right="850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</w:t>
      </w:r>
      <w:r w:rsidR="0087425F">
        <w:rPr>
          <w:rFonts w:ascii="Times New Roman" w:hAnsi="Times New Roman" w:cs="Times New Roman"/>
          <w:sz w:val="32"/>
          <w:szCs w:val="32"/>
        </w:rPr>
        <w:t xml:space="preserve">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 </w:t>
      </w:r>
    </w:p>
    <w:p w:rsidR="0087425F" w:rsidRDefault="0087425F" w:rsidP="00CA2BAF">
      <w:pPr>
        <w:pStyle w:val="a3"/>
        <w:numPr>
          <w:ilvl w:val="0"/>
          <w:numId w:val="1"/>
        </w:numPr>
        <w:spacing w:after="0" w:line="240" w:lineRule="auto"/>
        <w:ind w:left="714" w:right="850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раз ребенку следует давать не более 1-2 инструкций, которые должны носить конкретный характер.</w:t>
      </w:r>
    </w:p>
    <w:p w:rsidR="00CA2BAF" w:rsidRDefault="00CA2BAF" w:rsidP="00CA2BAF">
      <w:pPr>
        <w:pStyle w:val="a3"/>
        <w:spacing w:after="0" w:line="240" w:lineRule="auto"/>
        <w:ind w:left="714" w:right="850"/>
        <w:jc w:val="both"/>
        <w:rPr>
          <w:rFonts w:ascii="Times New Roman" w:hAnsi="Times New Roman" w:cs="Times New Roman"/>
          <w:sz w:val="32"/>
          <w:szCs w:val="32"/>
        </w:rPr>
      </w:pPr>
    </w:p>
    <w:p w:rsidR="00460AE7" w:rsidRDefault="0087425F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 w:rsidRPr="00460AE7">
        <w:rPr>
          <w:rFonts w:ascii="Times New Roman" w:hAnsi="Times New Roman" w:cs="Times New Roman"/>
          <w:b/>
          <w:i/>
          <w:sz w:val="32"/>
          <w:szCs w:val="32"/>
        </w:rPr>
        <w:t>Один из способов воспитания навыков самоконтроля – применение цветовой маркировки</w:t>
      </w:r>
      <w:r>
        <w:rPr>
          <w:rFonts w:ascii="Times New Roman" w:hAnsi="Times New Roman" w:cs="Times New Roman"/>
          <w:sz w:val="32"/>
          <w:szCs w:val="32"/>
        </w:rPr>
        <w:t xml:space="preserve">. Например, если для занятий по разным школьным предметам завести тетради определенных цветов (зеленые по математике, синие по письму и т.д.), то в дальнейшем их легче находить. </w:t>
      </w:r>
    </w:p>
    <w:p w:rsidR="0087425F" w:rsidRDefault="0087425F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 </w:t>
      </w:r>
    </w:p>
    <w:p w:rsidR="00CA2BAF" w:rsidRDefault="00CA2BAF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</w:p>
    <w:p w:rsidR="0087425F" w:rsidRDefault="0087425F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 w:rsidRPr="00460AE7">
        <w:rPr>
          <w:rFonts w:ascii="Times New Roman" w:hAnsi="Times New Roman" w:cs="Times New Roman"/>
          <w:b/>
          <w:i/>
          <w:sz w:val="32"/>
          <w:szCs w:val="32"/>
        </w:rPr>
        <w:lastRenderedPageBreak/>
        <w:t>Для наведения порядка в комнате могут помочь цветовые обозначения</w:t>
      </w:r>
      <w:r>
        <w:rPr>
          <w:rFonts w:ascii="Times New Roman" w:hAnsi="Times New Roman" w:cs="Times New Roman"/>
          <w:sz w:val="32"/>
          <w:szCs w:val="32"/>
        </w:rPr>
        <w:t xml:space="preserve">: ящикам письменного стола присвоим красный цвет, ящикам для одежды – синий, для игрушек –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 </w:t>
      </w:r>
    </w:p>
    <w:p w:rsidR="003B06A2" w:rsidRDefault="003B06A2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Ребенку объясняют, что за хорошее поведение он получит поощрение, награду. Наоборот, невыполнение правил повлечет за собой санкцию (временная отмена интересных для ребенка занятий). Обсуждайте с ребенком его поведение и высказывайте замечания спокойно и доброжелательно.</w:t>
      </w:r>
    </w:p>
    <w:p w:rsidR="003B06A2" w:rsidRDefault="003B06A2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необходимости изменить поведение ребенка важно выбирать для преодоления какую-либо одну проблему на определенный период времени. </w:t>
      </w:r>
    </w:p>
    <w:p w:rsidR="003B06A2" w:rsidRPr="00460AE7" w:rsidRDefault="003B06A2" w:rsidP="00CA2BAF">
      <w:pPr>
        <w:spacing w:line="240" w:lineRule="auto"/>
        <w:ind w:right="85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60AE7">
        <w:rPr>
          <w:rFonts w:ascii="Times New Roman" w:hAnsi="Times New Roman" w:cs="Times New Roman"/>
          <w:b/>
          <w:i/>
          <w:sz w:val="32"/>
          <w:szCs w:val="32"/>
        </w:rPr>
        <w:t xml:space="preserve">Для развития моторики и общей организации движений полезно включать </w:t>
      </w:r>
      <w:proofErr w:type="spellStart"/>
      <w:r w:rsidRPr="00460AE7">
        <w:rPr>
          <w:rFonts w:ascii="Times New Roman" w:hAnsi="Times New Roman" w:cs="Times New Roman"/>
          <w:b/>
          <w:i/>
          <w:sz w:val="32"/>
          <w:szCs w:val="32"/>
        </w:rPr>
        <w:t>гиперактивных</w:t>
      </w:r>
      <w:proofErr w:type="spellEnd"/>
      <w:r w:rsidRPr="00460AE7">
        <w:rPr>
          <w:rFonts w:ascii="Times New Roman" w:hAnsi="Times New Roman" w:cs="Times New Roman"/>
          <w:b/>
          <w:i/>
          <w:sz w:val="32"/>
          <w:szCs w:val="32"/>
        </w:rPr>
        <w:t xml:space="preserve"> детей в занятия хореографией, танцами, теннисом, плаванием, каратэ.</w:t>
      </w:r>
    </w:p>
    <w:p w:rsidR="003B06A2" w:rsidRPr="0087425F" w:rsidRDefault="003B06A2" w:rsidP="00CA2BAF">
      <w:pPr>
        <w:spacing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Добивайтесь повышения у ребенка самооценки, уверенности в собственных силах за счет усвоения им новых навыков, успехов в учебе и повседневной жизни. Определите сильные стороны личности ребенка и хорошо развитые у него высшие психические функции и навыки, чтобы опираться на них в преодолении имеющихся трудностей.</w:t>
      </w:r>
    </w:p>
    <w:p w:rsidR="001939D1" w:rsidRPr="001939D1" w:rsidRDefault="001939D1" w:rsidP="00CA2BAF">
      <w:pPr>
        <w:tabs>
          <w:tab w:val="left" w:pos="3575"/>
        </w:tabs>
        <w:spacing w:line="240" w:lineRule="auto"/>
        <w:ind w:right="850"/>
        <w:jc w:val="both"/>
        <w:rPr>
          <w:rFonts w:ascii="Times New Roman" w:hAnsi="Times New Roman" w:cs="Times New Roman"/>
          <w:sz w:val="56"/>
          <w:szCs w:val="56"/>
        </w:rPr>
      </w:pPr>
      <w:r w:rsidRPr="001939D1">
        <w:rPr>
          <w:rFonts w:ascii="Times New Roman" w:hAnsi="Times New Roman" w:cs="Times New Roman"/>
          <w:sz w:val="56"/>
          <w:szCs w:val="56"/>
        </w:rPr>
        <w:tab/>
      </w:r>
    </w:p>
    <w:sectPr w:rsidR="001939D1" w:rsidRPr="001939D1" w:rsidSect="00DF3209">
      <w:pgSz w:w="11906" w:h="16838"/>
      <w:pgMar w:top="1134" w:right="850" w:bottom="1134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AB" w:rsidRDefault="007C2EAB" w:rsidP="00460AE7">
      <w:pPr>
        <w:spacing w:after="0" w:line="240" w:lineRule="auto"/>
      </w:pPr>
      <w:r>
        <w:separator/>
      </w:r>
    </w:p>
  </w:endnote>
  <w:endnote w:type="continuationSeparator" w:id="0">
    <w:p w:rsidR="007C2EAB" w:rsidRDefault="007C2EAB" w:rsidP="0046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AB" w:rsidRDefault="007C2EAB" w:rsidP="00460AE7">
      <w:pPr>
        <w:spacing w:after="0" w:line="240" w:lineRule="auto"/>
      </w:pPr>
      <w:r>
        <w:separator/>
      </w:r>
    </w:p>
  </w:footnote>
  <w:footnote w:type="continuationSeparator" w:id="0">
    <w:p w:rsidR="007C2EAB" w:rsidRDefault="007C2EAB" w:rsidP="0046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766"/>
    <w:multiLevelType w:val="hybridMultilevel"/>
    <w:tmpl w:val="F3769DD8"/>
    <w:lvl w:ilvl="0" w:tplc="6FB26D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9D1"/>
    <w:rsid w:val="0000184F"/>
    <w:rsid w:val="00030C5B"/>
    <w:rsid w:val="001939D1"/>
    <w:rsid w:val="00377B80"/>
    <w:rsid w:val="003B06A2"/>
    <w:rsid w:val="00460AE7"/>
    <w:rsid w:val="00527BFA"/>
    <w:rsid w:val="00782780"/>
    <w:rsid w:val="007A1A2D"/>
    <w:rsid w:val="007C2EAB"/>
    <w:rsid w:val="00863C9D"/>
    <w:rsid w:val="0087425F"/>
    <w:rsid w:val="00922F05"/>
    <w:rsid w:val="00A153C1"/>
    <w:rsid w:val="00C669C6"/>
    <w:rsid w:val="00CA2BAF"/>
    <w:rsid w:val="00CF704F"/>
    <w:rsid w:val="00D237E2"/>
    <w:rsid w:val="00DF3209"/>
    <w:rsid w:val="00E5538F"/>
    <w:rsid w:val="00E85FE8"/>
    <w:rsid w:val="00F87B98"/>
    <w:rsid w:val="00FD2AD0"/>
    <w:rsid w:val="00FE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0AE7"/>
  </w:style>
  <w:style w:type="paragraph" w:styleId="a6">
    <w:name w:val="footer"/>
    <w:basedOn w:val="a"/>
    <w:link w:val="a7"/>
    <w:uiPriority w:val="99"/>
    <w:semiHidden/>
    <w:unhideWhenUsed/>
    <w:rsid w:val="0046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0AE7"/>
  </w:style>
  <w:style w:type="paragraph" w:styleId="a8">
    <w:name w:val="Balloon Text"/>
    <w:basedOn w:val="a"/>
    <w:link w:val="a9"/>
    <w:uiPriority w:val="99"/>
    <w:semiHidden/>
    <w:unhideWhenUsed/>
    <w:rsid w:val="0037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2016-06-17T16:28:00Z</dcterms:created>
  <dcterms:modified xsi:type="dcterms:W3CDTF">2016-06-23T10:59:00Z</dcterms:modified>
</cp:coreProperties>
</file>