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7" w:rsidRPr="00213C7A" w:rsidRDefault="000544F0">
      <w:pPr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 w:rsidR="00213C7A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</w:t>
      </w:r>
      <w:r w:rsidR="000C49E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13C7A">
        <w:rPr>
          <w:rFonts w:ascii="Times New Roman" w:hAnsi="Times New Roman" w:cs="Times New Roman"/>
          <w:b/>
          <w:i/>
          <w:color w:val="002060"/>
          <w:sz w:val="40"/>
          <w:szCs w:val="40"/>
        </w:rPr>
        <w:t>Информация для родителей</w:t>
      </w:r>
    </w:p>
    <w:p w:rsidR="000C49E2" w:rsidRPr="007057BB" w:rsidRDefault="000C49E2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C49E2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0544F0" w:rsidRPr="007057BB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Воспитание </w:t>
      </w:r>
      <w:proofErr w:type="spellStart"/>
      <w:r w:rsidR="000544F0" w:rsidRPr="007057BB">
        <w:rPr>
          <w:rFonts w:ascii="Times New Roman" w:hAnsi="Times New Roman" w:cs="Times New Roman"/>
          <w:b/>
          <w:color w:val="C00000"/>
          <w:sz w:val="52"/>
          <w:szCs w:val="52"/>
        </w:rPr>
        <w:t>неговорящего</w:t>
      </w:r>
      <w:proofErr w:type="spellEnd"/>
      <w:r w:rsidR="000544F0" w:rsidRPr="007057BB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ребенка</w:t>
      </w:r>
      <w:r w:rsidR="00213C7A" w:rsidRPr="007057BB">
        <w:rPr>
          <w:rFonts w:ascii="Times New Roman" w:hAnsi="Times New Roman" w:cs="Times New Roman"/>
          <w:b/>
          <w:color w:val="C00000"/>
          <w:sz w:val="52"/>
          <w:szCs w:val="52"/>
        </w:rPr>
        <w:t>.</w:t>
      </w:r>
    </w:p>
    <w:p w:rsidR="00603AB4" w:rsidRPr="00603AB4" w:rsidRDefault="00603AB4">
      <w:pPr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</w:pPr>
    </w:p>
    <w:p w:rsidR="00D23CC8" w:rsidRPr="00603AB4" w:rsidRDefault="00D23CC8">
      <w:pPr>
        <w:rPr>
          <w:rFonts w:ascii="Times New Roman" w:hAnsi="Times New Roman" w:cs="Times New Roman"/>
          <w:b/>
          <w:color w:val="C00000"/>
          <w:sz w:val="52"/>
          <w:szCs w:val="52"/>
          <w:u w:val="single"/>
        </w:rPr>
      </w:pPr>
      <w:r w:rsidRPr="00603AB4">
        <w:rPr>
          <w:noProof/>
          <w:color w:val="C00000"/>
          <w:lang w:eastAsia="ru-RU"/>
        </w:rPr>
        <w:drawing>
          <wp:inline distT="0" distB="0" distL="0" distR="0">
            <wp:extent cx="5502748" cy="3857296"/>
            <wp:effectExtent l="19050" t="0" r="2702" b="0"/>
            <wp:docPr id="1" name="Рисунок 1" descr="http://www.vospitaj.com/wp-content/uploads/2016/02/%D0%B8%D0%B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spitaj.com/wp-content/uploads/2016/02/%D0%B8%D0%BB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94" cy="386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F0" w:rsidRPr="00CE1B84" w:rsidRDefault="000544F0" w:rsidP="00D51B70">
      <w:pPr>
        <w:ind w:righ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E1B84">
        <w:rPr>
          <w:rFonts w:ascii="Times New Roman" w:hAnsi="Times New Roman" w:cs="Times New Roman"/>
          <w:b/>
          <w:i/>
          <w:sz w:val="32"/>
          <w:szCs w:val="32"/>
        </w:rPr>
        <w:t>Можно выделить следующие возможные ошибки в воспитании, в результате которых ребенок не говорит.</w:t>
      </w:r>
    </w:p>
    <w:p w:rsidR="00C457D9" w:rsidRDefault="00C457D9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не уделяет достаточно времени малышу, мало с ним читает и говорит, во время</w:t>
      </w:r>
      <w:r w:rsidR="00CE1B84">
        <w:rPr>
          <w:rFonts w:ascii="Times New Roman" w:hAnsi="Times New Roman" w:cs="Times New Roman"/>
          <w:sz w:val="32"/>
          <w:szCs w:val="32"/>
        </w:rPr>
        <w:t xml:space="preserve"> игр не рассказывает ему детских сказок.</w:t>
      </w:r>
    </w:p>
    <w:p w:rsidR="00CE1B84" w:rsidRDefault="00CE1B84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Малыш подвергся стрессу: его отдали на несколько дней бабушке или отправили в садик, и в итоге ребенок замкнулся. Доказано также, что стресс способен оказывать и противоположное влияние. Так, в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незнакомом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ребенка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месте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может появиться масса впечатлений, которыми он обязательно захочет поделиться.</w:t>
      </w:r>
    </w:p>
    <w:p w:rsidR="00CE1B84" w:rsidRDefault="00CE1B84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малыша не на должном уровне развита мелкая и крупная моторика.</w:t>
      </w:r>
    </w:p>
    <w:p w:rsidR="00CE1B84" w:rsidRDefault="00CE1B84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Родители имеют привычку угадывать желание ребенка по его жестам, т.е. у малыша отсутствует необходимость учиться говорить.</w:t>
      </w:r>
    </w:p>
    <w:p w:rsidR="00CE1B84" w:rsidRDefault="00CE1B84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семье принято разговаривать на двух языках. В таком случае ребенок, понимая слова, не способен разделить их по языкам. Один и тот же предмет носит несколько названий, и малыш путается. Целесообразно, чтобы в течение первых 2-3 лет жизни ребенка употреблялся только один язык.</w:t>
      </w:r>
    </w:p>
    <w:p w:rsidR="00CE1B84" w:rsidRPr="00CE1B84" w:rsidRDefault="00CE1B84" w:rsidP="00D51B70">
      <w:pPr>
        <w:ind w:right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E1B84">
        <w:rPr>
          <w:rFonts w:ascii="Times New Roman" w:hAnsi="Times New Roman" w:cs="Times New Roman"/>
          <w:b/>
          <w:i/>
          <w:sz w:val="32"/>
          <w:szCs w:val="32"/>
        </w:rPr>
        <w:t>Ребенок не разговаривает, изъясняется жестами, хотя его ровесники давно уже говорят предложениями. Как поступить в такой ситуации – ждать или обратиться к врачу?</w:t>
      </w:r>
    </w:p>
    <w:p w:rsidR="000C49E2" w:rsidRDefault="00CE1B84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Переживания </w:t>
      </w:r>
      <w:r w:rsidR="00CF069A">
        <w:rPr>
          <w:rFonts w:ascii="Times New Roman" w:hAnsi="Times New Roman" w:cs="Times New Roman"/>
          <w:sz w:val="32"/>
          <w:szCs w:val="32"/>
        </w:rPr>
        <w:t xml:space="preserve">родителей нельзя назвать беспочвенными, потому что учиться говорить малыш должен в определенный период особой восприимчивости к освоению слов и словосочетаний. Этот период приходится на первые три года жизни ребенка, когда он постоянно стремится узнать что-то новое и поделиться своими впечатлениями </w:t>
      </w:r>
      <w:proofErr w:type="gramStart"/>
      <w:r w:rsidR="00CF069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CF069A">
        <w:rPr>
          <w:rFonts w:ascii="Times New Roman" w:hAnsi="Times New Roman" w:cs="Times New Roman"/>
          <w:sz w:val="32"/>
          <w:szCs w:val="32"/>
        </w:rPr>
        <w:t xml:space="preserve"> близкими. Если за это время малыш не научится говорить, то в дальнейшем ему будет намного труднее.</w:t>
      </w:r>
    </w:p>
    <w:p w:rsidR="00213C7A" w:rsidRDefault="00213C7A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CF069A" w:rsidRPr="00213C7A" w:rsidRDefault="000C49E2" w:rsidP="00D51B70">
      <w:pPr>
        <w:ind w:right="708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CF069A" w:rsidRPr="00213C7A">
        <w:rPr>
          <w:rFonts w:ascii="Times New Roman" w:hAnsi="Times New Roman" w:cs="Times New Roman"/>
          <w:b/>
          <w:color w:val="C00000"/>
          <w:sz w:val="40"/>
          <w:szCs w:val="40"/>
        </w:rPr>
        <w:t>Почему ребенок не говорит?</w:t>
      </w:r>
    </w:p>
    <w:p w:rsidR="00CF069A" w:rsidRDefault="007F03AD" w:rsidP="00D51B70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Перенесенное внутриутробное кислородное голодание (гипоксия), родовая травма, инфицирование или интоксикация лекарственными препаратами.</w:t>
      </w:r>
    </w:p>
    <w:p w:rsidR="007F03AD" w:rsidRDefault="007F03AD" w:rsidP="00D51B70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Поражение слуха. Если малыш плохо слышит и, соответственно, плохо понимает речь окружающих, то он в большинстве случаев страдает каким – либо нарушением в произношении звуков и слов, очень тяжело овладевает собственной речью.</w:t>
      </w:r>
    </w:p>
    <w:p w:rsidR="00FC1DE4" w:rsidRDefault="00FC1DE4" w:rsidP="00D51B70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Недоношенность или ослабление организма после тяжелых заболеваний, вследствие чего возможна задержка в созревании нервной системы ребенка, а значит и в развитии речи.</w:t>
      </w:r>
    </w:p>
    <w:p w:rsidR="00AD5C4A" w:rsidRDefault="00AD5C4A" w:rsidP="00D51B70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Наследственность. Если мать или отец (или оба родителя) заговорили поздно, то возможно, что так же будет и у ребенка. Но если малыш в три года не может говорить простых предложений, этот вариант не стоит принимать во внимание.</w:t>
      </w:r>
    </w:p>
    <w:p w:rsidR="00AD5C4A" w:rsidRDefault="00AD5C4A" w:rsidP="00D51B70">
      <w:pPr>
        <w:pStyle w:val="a3"/>
        <w:numPr>
          <w:ilvl w:val="0"/>
          <w:numId w:val="1"/>
        </w:num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Задержка развития речи может быть следствием общего расстройства развития.</w:t>
      </w:r>
    </w:p>
    <w:p w:rsidR="00AD5C4A" w:rsidRDefault="00AD5C4A" w:rsidP="00D51B70">
      <w:pPr>
        <w:spacing w:line="24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Принято считать, что девочки начинают ходить и говорить на 1-3 месяца раньше, чем мальчики. Также бывают случаи, когда дети долго молчат, а потом за 1-2 месяца начинают говорить предложениями.</w:t>
      </w:r>
    </w:p>
    <w:p w:rsidR="00AD5C4A" w:rsidRPr="00603AB4" w:rsidRDefault="000C49E2" w:rsidP="00D51B70">
      <w:pPr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AD5C4A" w:rsidRPr="00603AB4">
        <w:rPr>
          <w:rFonts w:ascii="Times New Roman" w:hAnsi="Times New Roman" w:cs="Times New Roman"/>
          <w:b/>
          <w:color w:val="C00000"/>
          <w:sz w:val="36"/>
          <w:szCs w:val="36"/>
        </w:rPr>
        <w:t>Что делать, если ребенок не говорит?</w:t>
      </w:r>
    </w:p>
    <w:p w:rsidR="00AD5C4A" w:rsidRDefault="00AD5C4A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первую очередь нужно определить причину возможного нарушения у ребенка.</w:t>
      </w:r>
    </w:p>
    <w:p w:rsidR="00AD5C4A" w:rsidRDefault="00AD5C4A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обратитесь к специалистам: педиатру, логопеду,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лорврачу</w:t>
      </w:r>
      <w:proofErr w:type="spellEnd"/>
      <w:r>
        <w:rPr>
          <w:rFonts w:ascii="Times New Roman" w:hAnsi="Times New Roman" w:cs="Times New Roman"/>
          <w:sz w:val="32"/>
          <w:szCs w:val="32"/>
        </w:rPr>
        <w:t>, неврологу, психиатру.</w:t>
      </w:r>
    </w:p>
    <w:p w:rsidR="00D51B70" w:rsidRDefault="00AD5C4A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 с помощью простых тестов определит, насколько речь малыша соответствует его умственному развитию. Для этого чтобы подтвердить диагноз, логопед может направить ребенка к психоневрологу, который расспросит маму о протекании беременности и родов, особенностях поведения крохи в разных ситуациях.</w:t>
      </w:r>
    </w:p>
    <w:p w:rsidR="00AD5C4A" w:rsidRDefault="00AD5C4A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Лорврач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 осмотре определит, не вызвана ли задержка речи проблемами со слухом или артикуляционным аппаратом (например, короткая подъязычная уздечка). </w:t>
      </w:r>
      <w:r w:rsidR="00006A31">
        <w:rPr>
          <w:rFonts w:ascii="Times New Roman" w:hAnsi="Times New Roman" w:cs="Times New Roman"/>
          <w:sz w:val="32"/>
          <w:szCs w:val="32"/>
        </w:rPr>
        <w:t xml:space="preserve">Для этого он осмотрит ротовую полость малыша и сделает </w:t>
      </w:r>
      <w:proofErr w:type="spellStart"/>
      <w:r w:rsidR="00006A31">
        <w:rPr>
          <w:rFonts w:ascii="Times New Roman" w:hAnsi="Times New Roman" w:cs="Times New Roman"/>
          <w:sz w:val="32"/>
          <w:szCs w:val="32"/>
        </w:rPr>
        <w:t>аудиограмму</w:t>
      </w:r>
      <w:proofErr w:type="spellEnd"/>
      <w:r w:rsidR="00006A31">
        <w:rPr>
          <w:rFonts w:ascii="Times New Roman" w:hAnsi="Times New Roman" w:cs="Times New Roman"/>
          <w:sz w:val="32"/>
          <w:szCs w:val="32"/>
        </w:rPr>
        <w:t xml:space="preserve"> (проверка слуха).</w:t>
      </w:r>
    </w:p>
    <w:p w:rsidR="00213C7A" w:rsidRDefault="00006A31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Несмотря на то, что диагноз «задержка речевого развития» ставят ребенку после достижения им 3-4 лет, желательно проконсультироваться со специалистом, когда крохе исполнится год, и повторить осмотр в два и в три года. Чем раньше будет найдена проблема, тем легче с ней справиться.</w:t>
      </w:r>
    </w:p>
    <w:p w:rsidR="00213C7A" w:rsidRPr="00213C7A" w:rsidRDefault="00213C7A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006A31" w:rsidRPr="00603AB4" w:rsidRDefault="00006A31" w:rsidP="00D51B70">
      <w:pPr>
        <w:ind w:right="708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03AB4">
        <w:rPr>
          <w:rFonts w:ascii="Times New Roman" w:hAnsi="Times New Roman" w:cs="Times New Roman"/>
          <w:b/>
          <w:color w:val="C00000"/>
          <w:sz w:val="36"/>
          <w:szCs w:val="36"/>
        </w:rPr>
        <w:t>Но что делать родителям, у которых малыш здоров и нормально развивается интеллектуально?</w:t>
      </w:r>
    </w:p>
    <w:p w:rsidR="00006A31" w:rsidRDefault="00006A31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мнению специалистов, нужно подождать до трех лет, потому что к этому возрасту у большинства детей происходит сильный скачок в развитии и ребенок начинает говорить. Конечно, просто сидеть и гадать тоже не лучший выход, поэтому, если к двум годам ребенок использует всего пару слов и жестов, нужно пробовать заниматься с ним по несложным и увлекательным методикам.</w:t>
      </w:r>
    </w:p>
    <w:p w:rsidR="007F03AD" w:rsidRDefault="007F03AD" w:rsidP="00D51B70">
      <w:pPr>
        <w:spacing w:line="360" w:lineRule="auto"/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F03AD" w:rsidRDefault="007F03AD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F03AD" w:rsidRDefault="007F03AD" w:rsidP="00D51B70">
      <w:pPr>
        <w:ind w:right="708"/>
        <w:jc w:val="both"/>
        <w:rPr>
          <w:rFonts w:ascii="Times New Roman" w:hAnsi="Times New Roman" w:cs="Times New Roman"/>
          <w:sz w:val="32"/>
          <w:szCs w:val="32"/>
        </w:rPr>
      </w:pPr>
    </w:p>
    <w:p w:rsidR="007F03AD" w:rsidRDefault="007F03AD" w:rsidP="007F03AD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7F03AD" w:rsidRDefault="007F03AD" w:rsidP="007F03AD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7F03AD" w:rsidRDefault="007F03AD" w:rsidP="007F03AD">
      <w:pPr>
        <w:ind w:right="708"/>
        <w:rPr>
          <w:rFonts w:ascii="Times New Roman" w:hAnsi="Times New Roman" w:cs="Times New Roman"/>
          <w:sz w:val="32"/>
          <w:szCs w:val="32"/>
        </w:rPr>
      </w:pPr>
    </w:p>
    <w:p w:rsidR="007F03AD" w:rsidRPr="007F03AD" w:rsidRDefault="007F03AD" w:rsidP="007F03AD">
      <w:pPr>
        <w:ind w:right="708"/>
        <w:rPr>
          <w:rFonts w:ascii="Times New Roman" w:hAnsi="Times New Roman" w:cs="Times New Roman"/>
          <w:sz w:val="32"/>
          <w:szCs w:val="32"/>
        </w:rPr>
      </w:pPr>
    </w:p>
    <w:sectPr w:rsidR="007F03AD" w:rsidRPr="007F03AD" w:rsidSect="00213C7A">
      <w:pgSz w:w="11906" w:h="16838"/>
      <w:pgMar w:top="1134" w:right="850" w:bottom="1134" w:left="1701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6CBB"/>
    <w:multiLevelType w:val="hybridMultilevel"/>
    <w:tmpl w:val="91842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44F0"/>
    <w:rsid w:val="00006A31"/>
    <w:rsid w:val="000544F0"/>
    <w:rsid w:val="000C49E2"/>
    <w:rsid w:val="001959E7"/>
    <w:rsid w:val="00213C7A"/>
    <w:rsid w:val="00392AB8"/>
    <w:rsid w:val="00484D1C"/>
    <w:rsid w:val="00603AB4"/>
    <w:rsid w:val="00676415"/>
    <w:rsid w:val="007057BB"/>
    <w:rsid w:val="007F03AD"/>
    <w:rsid w:val="00AA105F"/>
    <w:rsid w:val="00AD5C4A"/>
    <w:rsid w:val="00C457D9"/>
    <w:rsid w:val="00CE1B84"/>
    <w:rsid w:val="00CF069A"/>
    <w:rsid w:val="00D23CC8"/>
    <w:rsid w:val="00D51B70"/>
    <w:rsid w:val="00F765C9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30A22-E21C-4760-9C36-81587380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2016-06-05T09:39:00Z</dcterms:created>
  <dcterms:modified xsi:type="dcterms:W3CDTF">2016-06-23T10:58:00Z</dcterms:modified>
</cp:coreProperties>
</file>