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</w:tblGrid>
      <w:tr w:rsidR="00EB0E32" w:rsidRPr="00EB0E32" w:rsidTr="00EB0E3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E32" w:rsidRPr="00EB0E32" w:rsidRDefault="00EB0E32" w:rsidP="000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УТВЕРЖДАЮ</w:t>
            </w:r>
            <w:r w:rsidRPr="00EB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Заведующая МДОУ «</w:t>
            </w:r>
            <w:r w:rsidR="00052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Колосок</w:t>
            </w:r>
            <w:r w:rsidRPr="00EB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B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__________________ </w:t>
            </w:r>
            <w:proofErr w:type="spellStart"/>
            <w:r w:rsidR="00052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Г.И.Зиминова</w:t>
            </w:r>
            <w:proofErr w:type="spellEnd"/>
            <w:r w:rsidRPr="00EB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Приказ №</w:t>
            </w:r>
            <w:r w:rsidR="00052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66/9</w:t>
            </w:r>
            <w:r w:rsidRPr="00EB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Pr="00EB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«___»__________________ 2017 год</w:t>
            </w:r>
          </w:p>
        </w:tc>
      </w:tr>
    </w:tbl>
    <w:p w:rsidR="000524F9" w:rsidRDefault="00EB0E32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B0E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ПРАВИЛА</w:t>
      </w:r>
      <w:r w:rsidRPr="00EB0E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доступа в Помещения</w:t>
      </w:r>
      <w:r w:rsidR="000524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</w:t>
      </w:r>
      <w:r w:rsidRPr="00EB0E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униципального дошкольного образовательного учреждения </w:t>
      </w:r>
      <w:r w:rsidR="000524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proofErr w:type="gramStart"/>
      <w:r w:rsidR="000524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Колосок</w:t>
      </w:r>
      <w:proofErr w:type="gramEnd"/>
      <w:r w:rsidRPr="00EB0E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  в которых ведется эксплуатация средств криптографической защиты информации</w:t>
      </w:r>
    </w:p>
    <w:p w:rsidR="000524F9" w:rsidRDefault="00EB0E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0E32">
        <w:rPr>
          <w:rFonts w:ascii="Times New Roman" w:eastAsia="Times New Roman" w:hAnsi="Times New Roman" w:cs="Times New Roman"/>
          <w:color w:val="000000"/>
          <w:lang w:eastAsia="ru-RU"/>
        </w:rPr>
        <w:t>Оглавление</w:t>
      </w:r>
      <w:r w:rsidRPr="00EB0E32">
        <w:rPr>
          <w:rFonts w:ascii="Times New Roman" w:eastAsia="Times New Roman" w:hAnsi="Times New Roman" w:cs="Times New Roman"/>
          <w:color w:val="000000"/>
          <w:lang w:eastAsia="ru-RU"/>
        </w:rPr>
        <w:br/>
        <w:t>1.Общие положения ……………………………………………………………………… 3</w:t>
      </w:r>
      <w:r w:rsidRPr="00EB0E32">
        <w:rPr>
          <w:rFonts w:ascii="Times New Roman" w:eastAsia="Times New Roman" w:hAnsi="Times New Roman" w:cs="Times New Roman"/>
          <w:color w:val="000000"/>
          <w:lang w:eastAsia="ru-RU"/>
        </w:rPr>
        <w:br/>
        <w:t>2.Допуск в помещения, в которых ведется обработка информации ограниченного</w:t>
      </w:r>
      <w:r w:rsidRPr="00EB0E32">
        <w:rPr>
          <w:rFonts w:ascii="Times New Roman" w:eastAsia="Times New Roman" w:hAnsi="Times New Roman" w:cs="Times New Roman"/>
          <w:color w:val="000000"/>
          <w:lang w:eastAsia="ru-RU"/>
        </w:rPr>
        <w:br/>
        <w:t>доступа…………………………………………………………………………………….3</w:t>
      </w:r>
      <w:r w:rsidRPr="00EB0E32">
        <w:rPr>
          <w:rFonts w:ascii="Times New Roman" w:eastAsia="Times New Roman" w:hAnsi="Times New Roman" w:cs="Times New Roman"/>
          <w:color w:val="000000"/>
          <w:lang w:eastAsia="ru-RU"/>
        </w:rPr>
        <w:br/>
        <w:t>3.Допуск в серверные помещения ………………………………………………………..4</w:t>
      </w:r>
      <w:r w:rsidRPr="00EB0E3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4.Допуск лиц в </w:t>
      </w:r>
      <w:proofErr w:type="spellStart"/>
      <w:r w:rsidRPr="00EB0E32">
        <w:rPr>
          <w:rFonts w:ascii="Times New Roman" w:eastAsia="Times New Roman" w:hAnsi="Times New Roman" w:cs="Times New Roman"/>
          <w:color w:val="000000"/>
          <w:lang w:eastAsia="ru-RU"/>
        </w:rPr>
        <w:t>спецпомещения</w:t>
      </w:r>
      <w:proofErr w:type="spellEnd"/>
      <w:r w:rsidRPr="00EB0E32">
        <w:rPr>
          <w:rFonts w:ascii="Times New Roman" w:eastAsia="Times New Roman" w:hAnsi="Times New Roman" w:cs="Times New Roman"/>
          <w:color w:val="000000"/>
          <w:lang w:eastAsia="ru-RU"/>
        </w:rPr>
        <w:t xml:space="preserve"> …………………………………………………………..4</w:t>
      </w:r>
      <w:r w:rsidRPr="00EB0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4124" w:rsidRDefault="00EB0E32"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положения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1.1.Настоящая инструкция разработана в целях обеспечения безопасности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конфиденциальной информации и информации, содержащей персональные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данные (дале</w:t>
      </w:r>
      <w:proofErr w:type="gramStart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ограниченного доступа), средств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вычислительной техники информационных систем, обрабатывающих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информацию ограниченного доступа, материальных носителей информации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ограниченного доступа, а также обеспечения </w:t>
      </w:r>
      <w:proofErr w:type="spellStart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внутриобъектного</w:t>
      </w:r>
      <w:proofErr w:type="spellEnd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режима.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Объектами охраны муниципального дошкольного образовательного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учреждения «</w:t>
      </w:r>
      <w:proofErr w:type="spellStart"/>
      <w:r w:rsidR="0005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spellEnd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1)помещения в которых происходит обработка информации ограниченного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доступа с использованием средств автоматизации;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2)помещения, в которых установлены компьютеры, серверы и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коммутационное оборудование, защищенные средствами криптографической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защиты (далее-СКЗИ), участвующие в обработке информации ограниченного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доступа;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помещения, в которых хранятся ключевые документы СКЗИ.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1.2.Бесконтрольный доступ посторонних лиц в указанные помещения должен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быть исключен.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1.3.К следующим категориям объектов охраны МДОУ «</w:t>
      </w:r>
      <w:r w:rsidR="0005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proofErr w:type="gramStart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– </w:t>
      </w:r>
      <w:proofErr w:type="spellStart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спецпомещения</w:t>
      </w:r>
      <w:proofErr w:type="spellEnd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предъявляются ужесточенные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требования по безопасности: помещения, в которых установлены СКЗИ,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предназначены для шифрования информации ограниченного доступа ( в том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числе ключевые документы).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1.4.Ответственность за соблюдение положений настоящей инструкции несут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сотрудники структурных </w:t>
      </w:r>
      <w:proofErr w:type="gramStart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подразделений, обрабатывающих информацию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ограниченного доступа, а также руководители структурных подразделений.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1.5.Контроль соблюдения требований настоящей инструкции возлагается на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ответственного пользователя СКЗИ.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1.6.Все объекты охраны МДОУ «</w:t>
      </w:r>
      <w:proofErr w:type="spellStart"/>
      <w:r w:rsidR="0005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spellEnd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оборудованы охранной сигнализацией, либо предусматривать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круглосуточное дежурство.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1.7.Ограждающие конструкции объектов охраны должны предполагать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существенные трудности для нарушителя по их преодолению.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2.Допуск в помещения, в которых ведется обработка информации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ограниченного</w:t>
      </w:r>
      <w:proofErr w:type="gramEnd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доступа.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2.1.Доступ посторонних лиц в помещения, в которых ведется обработка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информации ограниченного доступа, должен осуществляться только ввиду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служебной необходимости. При этом</w:t>
      </w:r>
      <w:proofErr w:type="gramStart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момент присутствия посторонних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лиц в помещении должны быть приняты меры по недопущению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ознакомления посторонних лиц с информацией ограниченного доступа.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2.2.Допуск сотрудников в помещения,  которых ведется обработка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информации ограниченного доступа, оформляется после подписания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сотрудником обязательства о неразглашении и проведении инструктажа</w:t>
      </w:r>
      <w:r w:rsidRPr="00EB0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пользователем СКЗИ, либо администратора информационной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безопасности.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2.3.В нерабочее время помещения, в которых осуществляется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функционирование СКЗИ, должны ставиться на охрану. При этом все окна и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двери в смежные помещения должны быть надёжно закрыты, ключевые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документы убраны в запираемые шкафы (сейфы), средства вычислительной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техники выключены либо заблокированы.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Допуск в серверные помещения.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3.1.Доступ в серверные помещения разрешён только ответственному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пользователю СКЗИ, ответственному за техническое обслуживание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информационной системы, администратору информационной безопасности и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ответственному за обработку информации ограниченного доступа. </w:t>
      </w:r>
      <w:proofErr w:type="gramStart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серверных помещений происходит только при строгом контроле указанных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лиц.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3.2.Серверное помещение в обязательном порядке оснащается охранной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сигнализацией, системой видеонаблюдения и системой автономного питания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средств охраны.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3.3.Доступ в серверные помещения посторонних лиц допускается строго по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согласованию с вышеперечисленными лицами.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3.4.Нахождение в серверных помещениях посторонних лиц без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сопровождающего не допустимо.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4.Допуск лиц в </w:t>
      </w:r>
      <w:proofErr w:type="spellStart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спецпомещения</w:t>
      </w:r>
      <w:proofErr w:type="spellEnd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4.1.Спецпомещения выделяются</w:t>
      </w:r>
      <w:proofErr w:type="gramEnd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учётом размеров контролируемых зон,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регламентированных эксплуатационной и технической документацией к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СКЗИ. Помещения должны иметь прочные входные двери с замками,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гарантирующими надёжное запирание помещений в нерабочее время. </w:t>
      </w:r>
      <w:proofErr w:type="gramStart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помещений, расположенных на первых или последних этажах зданий, а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также окна, находящиеся около пожарных лестниц и других мест, откуда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возможно проникновение посторонних лиц в </w:t>
      </w:r>
      <w:proofErr w:type="spellStart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спецпомещения</w:t>
      </w:r>
      <w:proofErr w:type="spellEnd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оборудовать металлическими решётками или ставнями, охранной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сигнализацией и другими средствами, препятствующими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неконтролируемому проникновению в </w:t>
      </w:r>
      <w:proofErr w:type="spellStart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спецпомещения</w:t>
      </w:r>
      <w:proofErr w:type="spellEnd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4.2.Размещение, специальное оборудование, охрана и организация режима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работы в </w:t>
      </w:r>
      <w:proofErr w:type="spellStart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спецпомещениях</w:t>
      </w:r>
      <w:proofErr w:type="spellEnd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исключить возможность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некотролируемого</w:t>
      </w:r>
      <w:proofErr w:type="spellEnd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проникновения или пребывания</w:t>
      </w:r>
      <w:proofErr w:type="gramEnd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посторонних лиц.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4.3.Для предотвращения просмотра извне </w:t>
      </w:r>
      <w:proofErr w:type="spellStart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спецпомещений</w:t>
      </w:r>
      <w:proofErr w:type="spellEnd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окна должны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быть защищены </w:t>
      </w:r>
      <w:proofErr w:type="spellStart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жалюзями</w:t>
      </w:r>
      <w:proofErr w:type="spellEnd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плотными занавесками.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4.4.Спецпомещения должны быть оснащены охранной сигнализацией,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связанной со службой охраны здания или дежурным по МДОУ «</w:t>
      </w:r>
      <w:r w:rsidR="0005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Исправность сигнализации необходимо периодически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проверять ответственному пользователю СКЗИ совместно с представителями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службы охраны или дежурным по МДОУ «</w:t>
      </w:r>
      <w:proofErr w:type="spellStart"/>
      <w:r w:rsidR="0005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spellEnd"/>
      <w:r w:rsidR="0005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отметкой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соответствующих журналах.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4.5</w:t>
      </w:r>
      <w:proofErr w:type="gramEnd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.Для хранения ключевых документов, </w:t>
      </w:r>
      <w:proofErr w:type="spellStart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эксплутационной</w:t>
      </w:r>
      <w:proofErr w:type="spellEnd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технической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документации, установочных пакетов СКЗИ должно быть предусмотрено</w:t>
      </w:r>
      <w:r w:rsidRPr="00EB0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необходимое число надёжных металлических хранилищ, оборудованных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внутренними замками с двумя экземплярами ключей и кодовыми замками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или приспособлениями для опечатывания замочных скважин. </w:t>
      </w:r>
      <w:proofErr w:type="gramStart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экземпляр ключа от </w:t>
      </w:r>
      <w:proofErr w:type="spellStart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хранидища</w:t>
      </w:r>
      <w:proofErr w:type="spellEnd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находиться у ответственного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пользователя СКЗИ, второй на посту охраны.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4.6.По окончании рабочего дня </w:t>
      </w:r>
      <w:proofErr w:type="spellStart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спецпомещение</w:t>
      </w:r>
      <w:proofErr w:type="spellEnd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установленные в нем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хранилища, должны быть закрыты, хранилища опечатаны.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4.7.Ключи от </w:t>
      </w:r>
      <w:proofErr w:type="spellStart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спецпомещений</w:t>
      </w:r>
      <w:proofErr w:type="spellEnd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ключ от хранилища, в котором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находятся ключи от всех других хранилищ </w:t>
      </w:r>
      <w:proofErr w:type="spellStart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спецпомещения</w:t>
      </w:r>
      <w:proofErr w:type="spellEnd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опечатанном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виде должны быть сданы под расписку в соответствующем журнале службы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охраны или дежурному по МДОУ «</w:t>
      </w:r>
      <w:proofErr w:type="spellStart"/>
      <w:r w:rsidR="0005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  <w:proofErr w:type="spellEnd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 с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передачей под охрану самих </w:t>
      </w:r>
      <w:proofErr w:type="spellStart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спецпомещений</w:t>
      </w:r>
      <w:proofErr w:type="spellEnd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Печати, предназначенные для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опечатывания хранилищ, должны находиться у пользователей СКЗИ,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ответственных за эти хранилища.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4.8.При утрате ключа от хранилища или от входной двери в </w:t>
      </w:r>
      <w:proofErr w:type="spellStart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спецпомещение</w:t>
      </w:r>
      <w:proofErr w:type="spellEnd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замок необходимо заменить или переделать его секрет с изготовлением к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нему новых ключей. Факт изготовления новых ключей должен быть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документально оформлен в виде акта в произвольной форме. Если замок от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хранилища переделать невозможно, то такое хранилище необходимо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заменить. Порядок хранения ключевых документов, технической и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эксплутационной</w:t>
      </w:r>
      <w:proofErr w:type="spellEnd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документации к СКЗИ в хранилище, от которого утрачен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ключ, устанавливает ответственный пользователь СКЗИ.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4.9.В обычных условиях </w:t>
      </w:r>
      <w:proofErr w:type="spellStart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спецпомещения</w:t>
      </w:r>
      <w:proofErr w:type="spellEnd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находящиеся в них опечатанные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хранилища могут быть вскрыты только пользователями СКЗИ или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ответственным пользователем СКЗИ.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обнаружении признаков, указывающих на возможное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несанкционированное проникновение в эти помещения или хранилища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посторонних лиц, о случившемся должно быть немедленно сообщено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ответственному пользователю СКЗИ. </w:t>
      </w:r>
      <w:proofErr w:type="gramStart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Прибывший ответственный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пользователь СКЗИ должен оценить возможность компрометации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хранящихся ключевых и других документов, составить акт и принять, при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необходимости, меры к локализации последствий компрометации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информации ограниченного доступа и к замене скомпрометированных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криптоключей</w:t>
      </w:r>
      <w:proofErr w:type="spellEnd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4.10.Размещение и монтаж СКЗИ, а также другого оборудования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функционирующего с СКЗИ в </w:t>
      </w:r>
      <w:proofErr w:type="spellStart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спецпомещениях</w:t>
      </w:r>
      <w:proofErr w:type="spellEnd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должны свести к минимуму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возможность неконтролируемого доступа посторонних лиц к указанным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средствам.</w:t>
      </w:r>
      <w:proofErr w:type="gramEnd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Техническое обслуживание такого оборудования и смена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криптоключей</w:t>
      </w:r>
      <w:proofErr w:type="spellEnd"/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осуществляются в отсутствие лиц, не допущенных к работе с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данными СКЗИ.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4.11.На время отсутствия пользователей СКЗИ, указанное оборудование, при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наличии технической возможности, должно быть выключено, отключено от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линии связи и убрано в опечатываемые хранилища. В противном случае, по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согласованию с ответственным пользователем СКЗИ, необходимо</w:t>
      </w:r>
      <w:r w:rsidRPr="00EB0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предусмотреть организационно-технические меры, исключающие</w:t>
      </w:r>
      <w:r w:rsidRPr="00EB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возможность использования СКЗИ посторонними лицами.</w:t>
      </w:r>
    </w:p>
    <w:sectPr w:rsidR="0040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C9"/>
    <w:rsid w:val="000524F9"/>
    <w:rsid w:val="00280EC9"/>
    <w:rsid w:val="00404124"/>
    <w:rsid w:val="00BD06AB"/>
    <w:rsid w:val="00EB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2019-11-15T09:27:00Z</dcterms:created>
  <dcterms:modified xsi:type="dcterms:W3CDTF">2019-11-15T10:06:00Z</dcterms:modified>
</cp:coreProperties>
</file>